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08" w:rsidRDefault="00063808" w:rsidP="00F516A0">
      <w:pPr>
        <w:rPr>
          <w:b/>
          <w:sz w:val="36"/>
        </w:rPr>
      </w:pPr>
    </w:p>
    <w:p w:rsidR="00293E1E" w:rsidRPr="00293E1E" w:rsidRDefault="00293E1E" w:rsidP="00293E1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74" w:tblpY="-178"/>
        <w:tblW w:w="10222" w:type="dxa"/>
        <w:tblLook w:val="01E0" w:firstRow="1" w:lastRow="1" w:firstColumn="1" w:lastColumn="1" w:noHBand="0" w:noVBand="0"/>
      </w:tblPr>
      <w:tblGrid>
        <w:gridCol w:w="3059"/>
        <w:gridCol w:w="4137"/>
        <w:gridCol w:w="3026"/>
      </w:tblGrid>
      <w:tr w:rsidR="00F516A0" w:rsidRPr="00175B1B" w:rsidTr="000042BA">
        <w:tc>
          <w:tcPr>
            <w:tcW w:w="3059" w:type="dxa"/>
          </w:tcPr>
          <w:p w:rsidR="00F516A0" w:rsidRPr="00175B1B" w:rsidRDefault="00F516A0" w:rsidP="000042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«Рассмотрено»</w:t>
            </w:r>
          </w:p>
          <w:p w:rsidR="00F516A0" w:rsidRPr="00175B1B" w:rsidRDefault="00F516A0" w:rsidP="000042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керлинскаяСОШ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   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_______/</w:t>
            </w:r>
            <w:proofErr w:type="spellStart"/>
            <w:r w:rsidR="00157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Г.М.Иматдинова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F516A0" w:rsidRPr="00175B1B" w:rsidRDefault="00F516A0" w:rsidP="000042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</w:t>
            </w:r>
            <w:r w:rsidR="00157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F516A0" w:rsidRPr="00175B1B" w:rsidRDefault="00F516A0" w:rsidP="000042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« </w:t>
            </w:r>
            <w:r w:rsidR="005511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» августа 2021</w:t>
            </w:r>
            <w:r w:rsidR="00157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137" w:type="dxa"/>
          </w:tcPr>
          <w:p w:rsidR="00F516A0" w:rsidRPr="00175B1B" w:rsidRDefault="00F516A0" w:rsidP="0000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«Согласовано»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Заместитель директора по У</w:t>
            </w:r>
            <w:r w:rsidR="00F46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</w:t>
            </w:r>
            <w:proofErr w:type="gramStart"/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У«</w:t>
            </w:r>
            <w:proofErr w:type="gramEnd"/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СтарокакерлинскаяСОШ</w:t>
            </w:r>
            <w:proofErr w:type="spellEnd"/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     _________/</w:t>
            </w:r>
            <w:proofErr w:type="spellStart"/>
            <w:r w:rsidR="00F46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Г.Р.Калимова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F516A0" w:rsidRPr="00175B1B" w:rsidRDefault="00F516A0" w:rsidP="00004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 </w:t>
            </w:r>
            <w:r w:rsidR="005511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»  августа  2021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F516A0" w:rsidRPr="00175B1B" w:rsidRDefault="00F516A0" w:rsidP="000042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</w:tcPr>
          <w:p w:rsidR="00F516A0" w:rsidRPr="00175B1B" w:rsidRDefault="00F516A0" w:rsidP="000042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  <w:p w:rsidR="00F516A0" w:rsidRPr="00175B1B" w:rsidRDefault="00F516A0" w:rsidP="000042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школы 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рокакерлинскаяСОШ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  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И.А.Хусаинов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F516A0" w:rsidRPr="00175B1B" w:rsidRDefault="00F516A0" w:rsidP="000042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Приказ№</w:t>
            </w:r>
            <w:r w:rsidR="005511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от« </w:t>
            </w:r>
            <w:r w:rsidR="005511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» августа  2021</w:t>
            </w:r>
            <w:r w:rsidRPr="0017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</w:tbl>
    <w:p w:rsidR="00F516A0" w:rsidRPr="00F516A0" w:rsidRDefault="00F516A0" w:rsidP="00F516A0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5B1B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F516A0" w:rsidRPr="00175B1B" w:rsidRDefault="00F516A0" w:rsidP="008814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16A0" w:rsidRPr="00175B1B" w:rsidRDefault="00881411" w:rsidP="008814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F516A0" w:rsidRPr="00175B1B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F516A0" w:rsidRPr="00175B1B">
        <w:rPr>
          <w:rFonts w:ascii="Times New Roman" w:hAnsi="Times New Roman"/>
          <w:b/>
          <w:sz w:val="28"/>
          <w:szCs w:val="28"/>
        </w:rPr>
        <w:t xml:space="preserve"> </w:t>
      </w:r>
      <w:r w:rsidR="00F516A0" w:rsidRPr="00175B1B">
        <w:rPr>
          <w:rFonts w:ascii="Times New Roman" w:hAnsi="Times New Roman"/>
          <w:sz w:val="28"/>
          <w:szCs w:val="28"/>
        </w:rPr>
        <w:t>внеурочной деятельности</w:t>
      </w:r>
      <w:r w:rsidR="00F516A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5B1B">
        <w:rPr>
          <w:rFonts w:ascii="Times New Roman" w:hAnsi="Times New Roman"/>
          <w:sz w:val="28"/>
          <w:szCs w:val="28"/>
        </w:rPr>
        <w:t>«</w:t>
      </w:r>
      <w:r>
        <w:rPr>
          <w:sz w:val="28"/>
          <w:szCs w:val="28"/>
        </w:rPr>
        <w:t>Спортивные игры</w:t>
      </w:r>
      <w:r w:rsidRPr="00175B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9 класса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516A0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F516A0" w:rsidRPr="00175B1B" w:rsidRDefault="00F516A0" w:rsidP="00F516A0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5B1B">
        <w:rPr>
          <w:rFonts w:ascii="Times New Roman" w:eastAsia="Times New Roman" w:hAnsi="Times New Roman"/>
          <w:sz w:val="28"/>
          <w:szCs w:val="28"/>
          <w:lang w:eastAsia="ru-RU"/>
        </w:rPr>
        <w:t>МБОУ</w:t>
      </w:r>
      <w:r w:rsidRPr="00175B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75B1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75B1B">
        <w:rPr>
          <w:rFonts w:ascii="Times New Roman" w:eastAsia="Times New Roman" w:hAnsi="Times New Roman"/>
          <w:sz w:val="28"/>
          <w:szCs w:val="28"/>
          <w:lang w:eastAsia="ru-RU"/>
        </w:rPr>
        <w:t>Старокакерлинская</w:t>
      </w:r>
      <w:proofErr w:type="spellEnd"/>
      <w:r w:rsidRPr="00175B1B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средняя общеобразовательная школа»</w:t>
      </w:r>
      <w:r w:rsidR="00DC79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proofErr w:type="spellStart"/>
      <w:r w:rsidRPr="00175B1B">
        <w:rPr>
          <w:rFonts w:ascii="Times New Roman" w:eastAsia="Times New Roman" w:hAnsi="Times New Roman"/>
          <w:sz w:val="28"/>
          <w:szCs w:val="28"/>
          <w:lang w:eastAsia="ru-RU"/>
        </w:rPr>
        <w:t>Дрожжановского</w:t>
      </w:r>
      <w:proofErr w:type="spellEnd"/>
      <w:r w:rsidRPr="00175B1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Учитель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Pr="00175B1B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</w:t>
      </w: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Халилов </w:t>
      </w:r>
      <w:proofErr w:type="spellStart"/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>Рестям</w:t>
      </w:r>
      <w:proofErr w:type="spellEnd"/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>Исламшинович</w:t>
      </w:r>
      <w:proofErr w:type="spellEnd"/>
    </w:p>
    <w:p w:rsidR="00F516A0" w:rsidRPr="00175B1B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5B1B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</w:t>
      </w:r>
      <w:r w:rsidRPr="00175B1B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>Категория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: первая </w:t>
      </w:r>
    </w:p>
    <w:p w:rsidR="00F516A0" w:rsidRPr="00175B1B" w:rsidRDefault="00F516A0" w:rsidP="00F516A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</w:p>
    <w:p w:rsidR="00F516A0" w:rsidRPr="00175B1B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Рассмотрено  на  заседании</w:t>
      </w:r>
    </w:p>
    <w:p w:rsidR="00F516A0" w:rsidRPr="00175B1B" w:rsidRDefault="00F516A0" w:rsidP="00F516A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Педагогического  совета </w:t>
      </w:r>
    </w:p>
    <w:p w:rsidR="00F516A0" w:rsidRPr="00175B1B" w:rsidRDefault="00F516A0" w:rsidP="00F516A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</w:t>
      </w:r>
      <w:r w:rsidR="0015766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Протокол № 1</w:t>
      </w: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gramStart"/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>от</w:t>
      </w:r>
      <w:proofErr w:type="gramEnd"/>
    </w:p>
    <w:p w:rsidR="00F516A0" w:rsidRPr="00175B1B" w:rsidRDefault="00F516A0" w:rsidP="00F516A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5511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« 25 »  августа  2021</w:t>
      </w: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г.</w:t>
      </w:r>
    </w:p>
    <w:p w:rsidR="00F516A0" w:rsidRPr="00175B1B" w:rsidRDefault="00F516A0" w:rsidP="00F516A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461CF" w:rsidRDefault="00F461CF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461CF" w:rsidRPr="00175B1B" w:rsidRDefault="00F461CF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Default="00F516A0" w:rsidP="00F516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516A0" w:rsidRPr="00175B1B" w:rsidRDefault="00F516A0" w:rsidP="00F516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</w:t>
      </w:r>
      <w:r w:rsidR="005511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2021/ 2022</w:t>
      </w:r>
      <w:r w:rsidRPr="00175B1B">
        <w:rPr>
          <w:rFonts w:ascii="Times New Roman" w:eastAsia="Times New Roman" w:hAnsi="Times New Roman"/>
          <w:sz w:val="28"/>
          <w:szCs w:val="24"/>
          <w:lang w:eastAsia="ru-RU"/>
        </w:rPr>
        <w:t xml:space="preserve"> учебный год</w:t>
      </w:r>
    </w:p>
    <w:p w:rsidR="00195E90" w:rsidRDefault="00195E90" w:rsidP="00F516A0">
      <w:pPr>
        <w:rPr>
          <w:rFonts w:ascii="Times New Roman" w:hAnsi="Times New Roman"/>
        </w:rPr>
      </w:pPr>
    </w:p>
    <w:p w:rsidR="00F516A0" w:rsidRDefault="00F516A0" w:rsidP="00F461CF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F516A0" w:rsidRDefault="00F516A0" w:rsidP="00FA4416">
      <w:pPr>
        <w:shd w:val="clear" w:color="auto" w:fill="FFFFFF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FA4416" w:rsidRPr="007C263F" w:rsidRDefault="00FA4416" w:rsidP="00FA4416">
      <w:pPr>
        <w:shd w:val="clear" w:color="auto" w:fill="FFFFFF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C263F">
        <w:rPr>
          <w:rFonts w:ascii="Times New Roman" w:hAnsi="Times New Roman"/>
          <w:color w:val="000000"/>
          <w:sz w:val="24"/>
          <w:szCs w:val="24"/>
        </w:rPr>
        <w:t>Рабочая программа по внеурочной деятельности  «</w:t>
      </w:r>
      <w:r w:rsidR="00DE1322">
        <w:rPr>
          <w:rFonts w:ascii="Times New Roman" w:hAnsi="Times New Roman"/>
          <w:color w:val="000000"/>
          <w:sz w:val="24"/>
          <w:szCs w:val="24"/>
        </w:rPr>
        <w:t>Спортивные игры</w:t>
      </w:r>
      <w:r w:rsidRPr="007C263F">
        <w:rPr>
          <w:rFonts w:ascii="Times New Roman" w:hAnsi="Times New Roman"/>
          <w:color w:val="000000"/>
          <w:sz w:val="24"/>
          <w:szCs w:val="24"/>
        </w:rPr>
        <w:t xml:space="preserve">» для 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7C263F">
        <w:rPr>
          <w:rFonts w:ascii="Times New Roman" w:hAnsi="Times New Roman"/>
          <w:color w:val="000000"/>
          <w:sz w:val="24"/>
          <w:szCs w:val="24"/>
        </w:rPr>
        <w:t xml:space="preserve"> классов  составлена на основании  следующих нормативно-правовых документов:</w:t>
      </w:r>
    </w:p>
    <w:p w:rsidR="00FA4416" w:rsidRPr="007C263F" w:rsidRDefault="00FA4416" w:rsidP="00FA4416">
      <w:pPr>
        <w:pStyle w:val="ac"/>
        <w:numPr>
          <w:ilvl w:val="0"/>
          <w:numId w:val="10"/>
        </w:numPr>
        <w:spacing w:line="20" w:lineRule="atLeast"/>
        <w:rPr>
          <w:rFonts w:ascii="Times New Roman" w:hAnsi="Times New Roman"/>
          <w:color w:val="000000"/>
          <w:sz w:val="24"/>
          <w:szCs w:val="24"/>
        </w:rPr>
      </w:pPr>
      <w:r w:rsidRPr="007C263F">
        <w:rPr>
          <w:rFonts w:ascii="Times New Roman" w:hAnsi="Times New Roman"/>
          <w:color w:val="000000"/>
          <w:sz w:val="24"/>
          <w:szCs w:val="24"/>
        </w:rPr>
        <w:t>Закон РФ «Об образовании в Российской Федерации» №273-ФЗ от 29.12.2012 г.;</w:t>
      </w:r>
    </w:p>
    <w:p w:rsidR="00FA4416" w:rsidRPr="007C263F" w:rsidRDefault="00FA4416" w:rsidP="00FA4416">
      <w:pPr>
        <w:pStyle w:val="ac"/>
        <w:numPr>
          <w:ilvl w:val="0"/>
          <w:numId w:val="10"/>
        </w:numPr>
        <w:spacing w:line="20" w:lineRule="atLeast"/>
        <w:rPr>
          <w:rFonts w:ascii="Times New Roman" w:hAnsi="Times New Roman"/>
          <w:color w:val="000000"/>
          <w:sz w:val="24"/>
          <w:szCs w:val="24"/>
        </w:rPr>
      </w:pPr>
      <w:r w:rsidRPr="007C263F">
        <w:rPr>
          <w:rFonts w:ascii="Times New Roman" w:hAnsi="Times New Roman"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 (утвержден приказом Министерства образования и науки РФ № 373 от 06.10.2009 г);</w:t>
      </w:r>
    </w:p>
    <w:p w:rsidR="00FA4416" w:rsidRPr="007C263F" w:rsidRDefault="00FA4416" w:rsidP="00FA4416">
      <w:pPr>
        <w:pStyle w:val="ac"/>
        <w:numPr>
          <w:ilvl w:val="0"/>
          <w:numId w:val="10"/>
        </w:numPr>
        <w:spacing w:line="20" w:lineRule="atLeast"/>
        <w:rPr>
          <w:rFonts w:ascii="Times New Roman" w:hAnsi="Times New Roman"/>
          <w:color w:val="000000"/>
          <w:sz w:val="24"/>
          <w:szCs w:val="24"/>
        </w:rPr>
      </w:pPr>
      <w:r w:rsidRPr="007C263F">
        <w:rPr>
          <w:rFonts w:ascii="Times New Roman" w:hAnsi="Times New Roman"/>
          <w:bCs/>
          <w:kern w:val="36"/>
          <w:sz w:val="24"/>
          <w:szCs w:val="24"/>
        </w:rPr>
        <w:t xml:space="preserve">Письмо </w:t>
      </w:r>
      <w:proofErr w:type="spellStart"/>
      <w:r w:rsidRPr="007C263F">
        <w:rPr>
          <w:rFonts w:ascii="Times New Roman" w:hAnsi="Times New Roman"/>
          <w:bCs/>
          <w:kern w:val="36"/>
          <w:sz w:val="24"/>
          <w:szCs w:val="24"/>
        </w:rPr>
        <w:t>Минобрнауки</w:t>
      </w:r>
      <w:proofErr w:type="spellEnd"/>
      <w:r w:rsidRPr="007C263F">
        <w:rPr>
          <w:rFonts w:ascii="Times New Roman" w:hAnsi="Times New Roman"/>
          <w:bCs/>
          <w:kern w:val="36"/>
          <w:sz w:val="24"/>
          <w:szCs w:val="24"/>
        </w:rPr>
        <w:t xml:space="preserve"> России от 14.12.2015 N 09-3564 "О внеурочной деятельности и реализации дополнительных общеобразовательных программ"; </w:t>
      </w:r>
    </w:p>
    <w:p w:rsidR="00FA4416" w:rsidRPr="007C263F" w:rsidRDefault="00FA4416" w:rsidP="00FA4416">
      <w:pPr>
        <w:pStyle w:val="ac"/>
        <w:numPr>
          <w:ilvl w:val="0"/>
          <w:numId w:val="10"/>
        </w:numPr>
        <w:spacing w:line="20" w:lineRule="atLeast"/>
        <w:rPr>
          <w:rFonts w:ascii="Times New Roman" w:hAnsi="Times New Roman"/>
          <w:sz w:val="24"/>
          <w:szCs w:val="24"/>
        </w:rPr>
      </w:pPr>
      <w:r w:rsidRPr="007C263F">
        <w:rPr>
          <w:rFonts w:ascii="Times New Roman" w:hAnsi="Times New Roman"/>
          <w:bCs/>
          <w:kern w:val="36"/>
          <w:sz w:val="24"/>
          <w:szCs w:val="24"/>
        </w:rPr>
        <w:t>Концепция духовно-нравственного развития и воспитания личности гражданина России (А.Я. Данилюк, А. М. Кондаков, В. А. Тишков – изд. Просвещение 2013 г.);</w:t>
      </w:r>
    </w:p>
    <w:p w:rsidR="00FA4416" w:rsidRPr="007C263F" w:rsidRDefault="00FA4416" w:rsidP="00FA4416">
      <w:pPr>
        <w:pStyle w:val="ac"/>
        <w:numPr>
          <w:ilvl w:val="0"/>
          <w:numId w:val="10"/>
        </w:numPr>
        <w:spacing w:line="20" w:lineRule="atLeast"/>
        <w:rPr>
          <w:rFonts w:ascii="Times New Roman" w:hAnsi="Times New Roman"/>
          <w:color w:val="FF0000"/>
          <w:sz w:val="24"/>
          <w:szCs w:val="24"/>
        </w:rPr>
      </w:pPr>
      <w:r w:rsidRPr="007C263F">
        <w:rPr>
          <w:rFonts w:ascii="Times New Roman" w:hAnsi="Times New Roman"/>
          <w:color w:val="000000"/>
          <w:sz w:val="24"/>
          <w:szCs w:val="24"/>
        </w:rPr>
        <w:t>Основная образовательная программа</w:t>
      </w:r>
      <w:r w:rsidRPr="007C263F">
        <w:rPr>
          <w:rFonts w:ascii="Times New Roman" w:hAnsi="Times New Roman"/>
          <w:sz w:val="24"/>
          <w:szCs w:val="24"/>
        </w:rPr>
        <w:t xml:space="preserve"> осн</w:t>
      </w:r>
      <w:r w:rsidR="00287435">
        <w:rPr>
          <w:rFonts w:ascii="Times New Roman" w:hAnsi="Times New Roman"/>
          <w:sz w:val="24"/>
          <w:szCs w:val="24"/>
        </w:rPr>
        <w:t xml:space="preserve">овного общего образования </w:t>
      </w:r>
    </w:p>
    <w:p w:rsidR="00FA4416" w:rsidRPr="00B578D2" w:rsidRDefault="00FA4416" w:rsidP="00FA4416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C263F">
        <w:rPr>
          <w:rFonts w:ascii="Times New Roman" w:hAnsi="Times New Roman"/>
          <w:color w:val="000000"/>
          <w:sz w:val="24"/>
          <w:szCs w:val="24"/>
        </w:rPr>
        <w:t>Программа рассчитана  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7C263F">
        <w:rPr>
          <w:rFonts w:ascii="Times New Roman" w:hAnsi="Times New Roman"/>
          <w:color w:val="000000"/>
          <w:sz w:val="24"/>
          <w:szCs w:val="24"/>
        </w:rPr>
        <w:t>класс -  34 часа в год, 1 час в неделю</w:t>
      </w:r>
    </w:p>
    <w:p w:rsidR="00FA4416" w:rsidRPr="001347A9" w:rsidRDefault="00FA4416" w:rsidP="00FA4416">
      <w:pPr>
        <w:widowControl w:val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347A9">
        <w:rPr>
          <w:rFonts w:ascii="Times New Roman" w:hAnsi="Times New Roman"/>
          <w:b/>
          <w:sz w:val="24"/>
          <w:szCs w:val="24"/>
        </w:rPr>
        <w:t>Планируемые результаты освоения учебного материала по внеурочной деятельности</w:t>
      </w:r>
    </w:p>
    <w:p w:rsidR="00FA4416" w:rsidRPr="001347A9" w:rsidRDefault="00FA4416" w:rsidP="00FA4416">
      <w:pPr>
        <w:widowControl w:val="0"/>
        <w:ind w:left="426"/>
        <w:jc w:val="center"/>
        <w:rPr>
          <w:rFonts w:ascii="Times New Roman" w:hAnsi="Times New Roman"/>
          <w:sz w:val="24"/>
          <w:szCs w:val="24"/>
        </w:rPr>
      </w:pPr>
      <w:r w:rsidRPr="001347A9">
        <w:rPr>
          <w:rFonts w:ascii="Times New Roman" w:hAnsi="Times New Roman"/>
          <w:b/>
          <w:sz w:val="24"/>
          <w:szCs w:val="24"/>
        </w:rPr>
        <w:t>в 9 классе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3318"/>
        <w:gridCol w:w="3327"/>
      </w:tblGrid>
      <w:tr w:rsidR="00FA4416" w:rsidRPr="00BD3306" w:rsidTr="00A01109">
        <w:tc>
          <w:tcPr>
            <w:tcW w:w="10561" w:type="dxa"/>
            <w:gridSpan w:val="3"/>
            <w:shd w:val="clear" w:color="auto" w:fill="auto"/>
          </w:tcPr>
          <w:p w:rsidR="00FA4416" w:rsidRPr="00BD3306" w:rsidRDefault="00FA4416" w:rsidP="00A0110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330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FA4416" w:rsidRPr="00BD3306" w:rsidTr="00A01109">
        <w:tc>
          <w:tcPr>
            <w:tcW w:w="3520" w:type="dxa"/>
            <w:shd w:val="clear" w:color="auto" w:fill="auto"/>
          </w:tcPr>
          <w:p w:rsidR="00FA4416" w:rsidRPr="00BD3306" w:rsidRDefault="00FA4416" w:rsidP="00A011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3520" w:type="dxa"/>
            <w:shd w:val="clear" w:color="auto" w:fill="auto"/>
          </w:tcPr>
          <w:p w:rsidR="00FA4416" w:rsidRPr="00BD3306" w:rsidRDefault="00FA4416" w:rsidP="00A011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3306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521" w:type="dxa"/>
            <w:shd w:val="clear" w:color="auto" w:fill="auto"/>
          </w:tcPr>
          <w:p w:rsidR="00FA4416" w:rsidRPr="00BD3306" w:rsidRDefault="00FA4416" w:rsidP="00A011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</w:tr>
      <w:tr w:rsidR="00FA4416" w:rsidRPr="00BD3306" w:rsidTr="00A01109">
        <w:tc>
          <w:tcPr>
            <w:tcW w:w="3520" w:type="dxa"/>
            <w:shd w:val="clear" w:color="auto" w:fill="auto"/>
          </w:tcPr>
          <w:p w:rsidR="00FA4416" w:rsidRPr="00BD3306" w:rsidRDefault="00FA4416" w:rsidP="00A01109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научится: </w:t>
            </w:r>
            <w:r w:rsidRPr="00BD3306">
              <w:rPr>
                <w:rFonts w:ascii="Times New Roman" w:hAnsi="Times New Roman"/>
                <w:sz w:val="24"/>
                <w:szCs w:val="24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привычек.</w:t>
            </w:r>
          </w:p>
          <w:p w:rsidR="00FA4416" w:rsidRPr="00BD3306" w:rsidRDefault="00FA4416" w:rsidP="00A01109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3306">
              <w:rPr>
                <w:rFonts w:ascii="Times New Roman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D3306">
              <w:rPr>
                <w:rFonts w:ascii="Times New Roman" w:hAnsi="Times New Roman"/>
                <w:b/>
                <w:sz w:val="24"/>
                <w:szCs w:val="24"/>
              </w:rPr>
              <w:t xml:space="preserve"> получит возможность: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ответственно относится к учебе, владеть широким арсеналом двигательных действий,  критично мыслить, быть инициативным, находчивым, активным  при решении  задач требующих физической активности, владеть способами самоконтроля.</w:t>
            </w:r>
          </w:p>
        </w:tc>
        <w:tc>
          <w:tcPr>
            <w:tcW w:w="3520" w:type="dxa"/>
            <w:shd w:val="clear" w:color="auto" w:fill="auto"/>
          </w:tcPr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306">
              <w:rPr>
                <w:rFonts w:ascii="Times New Roman" w:hAnsi="Times New Roman"/>
                <w:b/>
                <w:sz w:val="24"/>
                <w:szCs w:val="24"/>
              </w:rPr>
              <w:t>Обучающийся научится: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Использовать свое физическое развитие и физическую подготовленность в повседневной жизни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Составлять индивидуальные комплексы физического развития.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Владеть навыками жизненно необходимых двигательных умений. Максимально применять свои физические возможности.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D3306">
              <w:rPr>
                <w:rFonts w:ascii="Times New Roman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D3306">
              <w:rPr>
                <w:rFonts w:ascii="Times New Roman" w:hAnsi="Times New Roman"/>
                <w:b/>
                <w:sz w:val="24"/>
                <w:szCs w:val="24"/>
              </w:rPr>
              <w:t xml:space="preserve"> получит возможность: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связи. Выбирать физические упражнения по их функциональной направленности.</w:t>
            </w:r>
          </w:p>
        </w:tc>
        <w:tc>
          <w:tcPr>
            <w:tcW w:w="3521" w:type="dxa"/>
            <w:shd w:val="clear" w:color="auto" w:fill="auto"/>
          </w:tcPr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b/>
                <w:sz w:val="24"/>
                <w:szCs w:val="24"/>
              </w:rPr>
              <w:t>Обучающийся научится</w:t>
            </w:r>
            <w:r w:rsidRPr="00BD330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 xml:space="preserve"> Вести правильный здоровый образ жизни, владеть способами организации и проведения физических занятий, физическим упражнениям из базовых видов спорта, регулировать величину физической нагрузки, организовывать </w:t>
            </w:r>
            <w:proofErr w:type="spellStart"/>
            <w:r w:rsidRPr="00BD3306">
              <w:rPr>
                <w:rFonts w:ascii="Times New Roman" w:hAnsi="Times New Roman"/>
                <w:sz w:val="24"/>
                <w:szCs w:val="24"/>
              </w:rPr>
              <w:t>физкультурно</w:t>
            </w:r>
            <w:proofErr w:type="spellEnd"/>
            <w:r w:rsidRPr="00BD3306">
              <w:rPr>
                <w:rFonts w:ascii="Times New Roman" w:hAnsi="Times New Roman"/>
                <w:sz w:val="24"/>
                <w:szCs w:val="24"/>
              </w:rPr>
              <w:t xml:space="preserve"> - оздоровительную деятельность.</w:t>
            </w:r>
          </w:p>
          <w:p w:rsidR="00FA4416" w:rsidRPr="00BD3306" w:rsidRDefault="00FA4416" w:rsidP="00A0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3306">
              <w:rPr>
                <w:rFonts w:ascii="Times New Roman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D3306">
              <w:rPr>
                <w:rFonts w:ascii="Times New Roman" w:hAnsi="Times New Roman"/>
                <w:b/>
                <w:sz w:val="24"/>
                <w:szCs w:val="24"/>
              </w:rPr>
              <w:t xml:space="preserve"> получит возможность</w:t>
            </w:r>
            <w:r w:rsidRPr="00BD3306">
              <w:rPr>
                <w:rFonts w:ascii="Times New Roman" w:hAnsi="Times New Roman"/>
                <w:sz w:val="24"/>
                <w:szCs w:val="24"/>
              </w:rPr>
              <w:t>: применять полученные знания для решения задач гармоничного развития личности, выработать устойчивость к неблагоприятному воздействию внешней среды, приобщиться к самостоятельным занятиям физической культурой.</w:t>
            </w:r>
          </w:p>
        </w:tc>
      </w:tr>
    </w:tbl>
    <w:p w:rsidR="00FA4416" w:rsidRDefault="00FA4416" w:rsidP="001347A9">
      <w:pPr>
        <w:pStyle w:val="1"/>
        <w:spacing w:before="0" w:line="240" w:lineRule="auto"/>
        <w:rPr>
          <w:rStyle w:val="FontStyle58"/>
          <w:color w:val="000000"/>
          <w:sz w:val="24"/>
          <w:szCs w:val="24"/>
        </w:rPr>
      </w:pPr>
    </w:p>
    <w:p w:rsidR="00964DDB" w:rsidRPr="00964DDB" w:rsidRDefault="00964DDB" w:rsidP="00964DDB"/>
    <w:p w:rsidR="001347A9" w:rsidRDefault="001347A9" w:rsidP="00FA4416">
      <w:pPr>
        <w:pStyle w:val="1"/>
        <w:spacing w:before="0" w:line="240" w:lineRule="auto"/>
        <w:jc w:val="center"/>
        <w:rPr>
          <w:rStyle w:val="FontStyle58"/>
          <w:color w:val="000000"/>
          <w:sz w:val="24"/>
          <w:szCs w:val="24"/>
        </w:rPr>
      </w:pPr>
    </w:p>
    <w:p w:rsidR="001347A9" w:rsidRDefault="001347A9" w:rsidP="00FA4416">
      <w:pPr>
        <w:pStyle w:val="1"/>
        <w:spacing w:before="0" w:line="240" w:lineRule="auto"/>
        <w:jc w:val="center"/>
        <w:rPr>
          <w:rStyle w:val="FontStyle58"/>
          <w:color w:val="000000"/>
          <w:sz w:val="24"/>
          <w:szCs w:val="24"/>
        </w:rPr>
      </w:pPr>
    </w:p>
    <w:p w:rsidR="00FA4416" w:rsidRPr="00B578D2" w:rsidRDefault="00FA4416" w:rsidP="00FA4416">
      <w:pPr>
        <w:pStyle w:val="1"/>
        <w:spacing w:before="0" w:line="240" w:lineRule="auto"/>
        <w:jc w:val="center"/>
        <w:rPr>
          <w:rStyle w:val="FontStyle58"/>
          <w:color w:val="000000"/>
          <w:sz w:val="24"/>
          <w:szCs w:val="24"/>
        </w:rPr>
      </w:pPr>
      <w:r w:rsidRPr="00BD3306">
        <w:rPr>
          <w:rStyle w:val="FontStyle58"/>
          <w:color w:val="000000"/>
          <w:sz w:val="24"/>
          <w:szCs w:val="24"/>
        </w:rPr>
        <w:t>Предметные результаты по итогам изучения каждой темы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3"/>
        <w:gridCol w:w="3163"/>
        <w:gridCol w:w="4134"/>
      </w:tblGrid>
      <w:tr w:rsidR="00FA4416" w:rsidRPr="00BD3306" w:rsidTr="00A01109">
        <w:tc>
          <w:tcPr>
            <w:tcW w:w="2798" w:type="dxa"/>
          </w:tcPr>
          <w:p w:rsidR="00FA4416" w:rsidRPr="00BD3306" w:rsidRDefault="00FA4416" w:rsidP="00A01109">
            <w:pPr>
              <w:pStyle w:val="Style12"/>
              <w:widowControl/>
              <w:jc w:val="center"/>
              <w:rPr>
                <w:rStyle w:val="FontStyle58"/>
                <w:b/>
                <w:sz w:val="24"/>
                <w:szCs w:val="24"/>
              </w:rPr>
            </w:pPr>
            <w:r w:rsidRPr="00BD3306">
              <w:rPr>
                <w:rStyle w:val="FontStyle58"/>
                <w:b/>
                <w:sz w:val="24"/>
                <w:szCs w:val="24"/>
              </w:rPr>
              <w:t>Тема</w:t>
            </w:r>
          </w:p>
        </w:tc>
        <w:tc>
          <w:tcPr>
            <w:tcW w:w="3190" w:type="dxa"/>
          </w:tcPr>
          <w:p w:rsidR="00FA4416" w:rsidRPr="00BD3306" w:rsidRDefault="00FA4416" w:rsidP="00A01109">
            <w:pPr>
              <w:pStyle w:val="Style12"/>
              <w:widowControl/>
              <w:jc w:val="center"/>
              <w:rPr>
                <w:rStyle w:val="FontStyle58"/>
                <w:b/>
                <w:sz w:val="24"/>
                <w:szCs w:val="24"/>
              </w:rPr>
            </w:pPr>
            <w:r w:rsidRPr="00BD3306">
              <w:rPr>
                <w:rStyle w:val="FontStyle58"/>
                <w:b/>
                <w:sz w:val="24"/>
                <w:szCs w:val="24"/>
              </w:rPr>
              <w:t>Обучающийся научиться</w:t>
            </w:r>
          </w:p>
        </w:tc>
        <w:tc>
          <w:tcPr>
            <w:tcW w:w="4218" w:type="dxa"/>
          </w:tcPr>
          <w:p w:rsidR="00FA4416" w:rsidRPr="00BD3306" w:rsidRDefault="00FA4416" w:rsidP="00A01109">
            <w:pPr>
              <w:pStyle w:val="Style12"/>
              <w:widowControl/>
              <w:jc w:val="center"/>
              <w:rPr>
                <w:rStyle w:val="FontStyle58"/>
                <w:b/>
                <w:sz w:val="24"/>
                <w:szCs w:val="24"/>
              </w:rPr>
            </w:pPr>
            <w:proofErr w:type="gramStart"/>
            <w:r w:rsidRPr="00BD3306">
              <w:rPr>
                <w:rStyle w:val="FontStyle58"/>
                <w:b/>
                <w:sz w:val="24"/>
                <w:szCs w:val="24"/>
              </w:rPr>
              <w:t>Обучающийся</w:t>
            </w:r>
            <w:proofErr w:type="gramEnd"/>
            <w:r w:rsidRPr="00BD3306">
              <w:rPr>
                <w:rStyle w:val="FontStyle58"/>
                <w:b/>
                <w:sz w:val="24"/>
                <w:szCs w:val="24"/>
              </w:rPr>
              <w:t xml:space="preserve"> получит возможность научиться</w:t>
            </w:r>
          </w:p>
        </w:tc>
      </w:tr>
      <w:tr w:rsidR="00FA4416" w:rsidRPr="00BD3306" w:rsidTr="00A01109">
        <w:tc>
          <w:tcPr>
            <w:tcW w:w="2798" w:type="dxa"/>
          </w:tcPr>
          <w:p w:rsidR="00FA4416" w:rsidRPr="00BD3306" w:rsidRDefault="00FA4416" w:rsidP="00A01109">
            <w:pPr>
              <w:pStyle w:val="Style12"/>
              <w:widowControl/>
              <w:jc w:val="both"/>
              <w:rPr>
                <w:rStyle w:val="FontStyle58"/>
                <w:b/>
                <w:sz w:val="24"/>
                <w:szCs w:val="24"/>
              </w:rPr>
            </w:pPr>
            <w:r w:rsidRPr="00BD3306">
              <w:rPr>
                <w:rStyle w:val="FontStyle58"/>
                <w:b/>
                <w:sz w:val="24"/>
                <w:szCs w:val="24"/>
              </w:rPr>
              <w:t>Спортивные игры</w:t>
            </w:r>
            <w:r>
              <w:rPr>
                <w:rStyle w:val="FontStyle58"/>
                <w:b/>
                <w:sz w:val="24"/>
                <w:szCs w:val="24"/>
              </w:rPr>
              <w:t xml:space="preserve"> Баскетбол</w:t>
            </w:r>
          </w:p>
        </w:tc>
        <w:tc>
          <w:tcPr>
            <w:tcW w:w="3190" w:type="dxa"/>
          </w:tcPr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6"/>
              </w:numPr>
              <w:rPr>
                <w:rStyle w:val="FontStyle58"/>
                <w:sz w:val="24"/>
                <w:szCs w:val="24"/>
              </w:rPr>
            </w:pPr>
            <w:r w:rsidRPr="00BD3306">
              <w:rPr>
                <w:rStyle w:val="FontStyle58"/>
                <w:sz w:val="24"/>
                <w:szCs w:val="24"/>
              </w:rPr>
              <w:t>Понимать терминологию спортивных игр</w:t>
            </w:r>
          </w:p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6"/>
              </w:numPr>
              <w:rPr>
                <w:rStyle w:val="FontStyle58"/>
                <w:sz w:val="24"/>
                <w:szCs w:val="24"/>
              </w:rPr>
            </w:pPr>
            <w:r w:rsidRPr="00BD3306">
              <w:rPr>
                <w:rStyle w:val="FontStyle58"/>
                <w:sz w:val="24"/>
                <w:szCs w:val="24"/>
              </w:rPr>
              <w:t>Правилам и организации соревн</w:t>
            </w:r>
            <w:r>
              <w:rPr>
                <w:rStyle w:val="FontStyle58"/>
                <w:sz w:val="24"/>
                <w:szCs w:val="24"/>
              </w:rPr>
              <w:t xml:space="preserve">ований по баскетболу </w:t>
            </w:r>
          </w:p>
          <w:p w:rsidR="00FA4416" w:rsidRPr="00BD3306" w:rsidRDefault="00FA4416" w:rsidP="00A01109">
            <w:pPr>
              <w:pStyle w:val="Style29"/>
              <w:widowControl/>
              <w:numPr>
                <w:ilvl w:val="0"/>
                <w:numId w:val="6"/>
              </w:numPr>
              <w:spacing w:line="240" w:lineRule="auto"/>
              <w:rPr>
                <w:rStyle w:val="FontStyle58"/>
                <w:sz w:val="24"/>
                <w:szCs w:val="24"/>
              </w:rPr>
            </w:pPr>
            <w:r w:rsidRPr="00BD3306">
              <w:rPr>
                <w:rStyle w:val="FontStyle58"/>
                <w:sz w:val="24"/>
                <w:szCs w:val="24"/>
              </w:rPr>
              <w:t>Технике безопасности при проведении соревнований и занятий.</w:t>
            </w:r>
          </w:p>
          <w:p w:rsidR="00FA4416" w:rsidRPr="00BD3306" w:rsidRDefault="00FA4416" w:rsidP="00A01109">
            <w:pPr>
              <w:pStyle w:val="Style29"/>
              <w:widowControl/>
              <w:spacing w:line="240" w:lineRule="auto"/>
              <w:ind w:firstLine="284"/>
              <w:rPr>
                <w:rStyle w:val="FontStyle58"/>
                <w:sz w:val="24"/>
                <w:szCs w:val="24"/>
              </w:rPr>
            </w:pPr>
          </w:p>
          <w:p w:rsidR="00FA4416" w:rsidRPr="00BD3306" w:rsidRDefault="00FA4416" w:rsidP="00A01109">
            <w:pPr>
              <w:pStyle w:val="Style29"/>
              <w:widowControl/>
              <w:numPr>
                <w:ilvl w:val="0"/>
                <w:numId w:val="6"/>
              </w:numPr>
              <w:spacing w:line="240" w:lineRule="auto"/>
            </w:pPr>
            <w:r w:rsidRPr="00BD3306">
              <w:t>Организации самостоятельных занятий по спортивным играм.</w:t>
            </w:r>
          </w:p>
          <w:p w:rsidR="00FA4416" w:rsidRPr="00BD3306" w:rsidRDefault="00FA4416" w:rsidP="00A01109">
            <w:pPr>
              <w:pStyle w:val="Style29"/>
              <w:widowControl/>
              <w:numPr>
                <w:ilvl w:val="0"/>
                <w:numId w:val="6"/>
              </w:numPr>
              <w:spacing w:line="240" w:lineRule="auto"/>
            </w:pPr>
            <w:r w:rsidRPr="00BD3306">
              <w:t>Регулировать величину физической нагрузки в зависимости от задач занятия и индивидуальных особенностей организма.</w:t>
            </w:r>
          </w:p>
          <w:p w:rsidR="00FA4416" w:rsidRPr="00B578D2" w:rsidRDefault="00FA4416" w:rsidP="00A01109">
            <w:pPr>
              <w:pStyle w:val="Style29"/>
              <w:widowControl/>
              <w:numPr>
                <w:ilvl w:val="0"/>
                <w:numId w:val="6"/>
              </w:numPr>
              <w:spacing w:line="240" w:lineRule="auto"/>
              <w:rPr>
                <w:rStyle w:val="FontStyle58"/>
                <w:sz w:val="24"/>
                <w:szCs w:val="24"/>
              </w:rPr>
            </w:pPr>
            <w:r w:rsidRPr="00BD3306">
              <w:rPr>
                <w:rStyle w:val="FontStyle58"/>
                <w:sz w:val="24"/>
                <w:szCs w:val="24"/>
              </w:rPr>
              <w:t>Составлять план индивидуальных занятий</w:t>
            </w:r>
          </w:p>
        </w:tc>
        <w:tc>
          <w:tcPr>
            <w:tcW w:w="4218" w:type="dxa"/>
          </w:tcPr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5"/>
              </w:numPr>
              <w:rPr>
                <w:rStyle w:val="c1"/>
              </w:rPr>
            </w:pPr>
            <w:r w:rsidRPr="00BD3306">
              <w:rPr>
                <w:rStyle w:val="c1"/>
                <w:color w:val="000000"/>
              </w:rPr>
              <w:t>Способности работать без постоянного руководства, брать на себя ответственность по собственной инициативе</w:t>
            </w:r>
          </w:p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5"/>
              </w:numPr>
              <w:rPr>
                <w:rStyle w:val="c1"/>
              </w:rPr>
            </w:pPr>
            <w:r w:rsidRPr="00BD3306">
              <w:rPr>
                <w:rStyle w:val="c1"/>
                <w:color w:val="000000"/>
              </w:rPr>
              <w:t>Умению проявлять инициативу, не спрашивая других, следует ли это делать;</w:t>
            </w:r>
          </w:p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5"/>
              </w:numPr>
              <w:rPr>
                <w:rStyle w:val="c1"/>
              </w:rPr>
            </w:pPr>
            <w:r w:rsidRPr="00BD3306">
              <w:rPr>
                <w:rStyle w:val="c1"/>
                <w:color w:val="000000"/>
              </w:rPr>
              <w:t>Готовности замечать проблемы и искать пути их решения;</w:t>
            </w:r>
          </w:p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5"/>
              </w:numPr>
            </w:pPr>
            <w:r w:rsidRPr="00BD3306">
              <w:rPr>
                <w:color w:val="000000"/>
              </w:rPr>
              <w:t>Умению уживаться с другими</w:t>
            </w:r>
          </w:p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5"/>
              </w:numPr>
              <w:rPr>
                <w:rStyle w:val="c1"/>
              </w:rPr>
            </w:pPr>
            <w:r w:rsidRPr="00BD3306">
              <w:rPr>
                <w:rStyle w:val="c1"/>
                <w:color w:val="000000"/>
              </w:rPr>
              <w:t>Готовности приобретать новые знания по собственной инициативе</w:t>
            </w:r>
          </w:p>
          <w:p w:rsidR="00FA4416" w:rsidRPr="00BD3306" w:rsidRDefault="00FA4416" w:rsidP="00A01109">
            <w:pPr>
              <w:pStyle w:val="Style12"/>
              <w:widowControl/>
              <w:numPr>
                <w:ilvl w:val="0"/>
                <w:numId w:val="5"/>
              </w:numPr>
              <w:jc w:val="both"/>
              <w:rPr>
                <w:rStyle w:val="FontStyle58"/>
                <w:sz w:val="24"/>
                <w:szCs w:val="24"/>
              </w:rPr>
            </w:pPr>
            <w:r w:rsidRPr="00BD3306">
              <w:rPr>
                <w:color w:val="000000"/>
              </w:rPr>
              <w:t>Умению перенимать новое у спортсменов более высокого класса</w:t>
            </w:r>
            <w:r w:rsidRPr="00BD3306">
              <w:rPr>
                <w:color w:val="000000"/>
              </w:rPr>
              <w:br/>
            </w:r>
          </w:p>
        </w:tc>
      </w:tr>
    </w:tbl>
    <w:p w:rsidR="00FA4416" w:rsidRPr="001347A9" w:rsidRDefault="00FA4416" w:rsidP="00FA4416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7A9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b/>
          <w:bCs/>
          <w:color w:val="000000"/>
        </w:rPr>
        <w:t>Содержание программы</w:t>
      </w:r>
      <w:r w:rsidRPr="00B578D2">
        <w:rPr>
          <w:rStyle w:val="apple-converted-space"/>
          <w:color w:val="000000"/>
        </w:rPr>
        <w:t> </w:t>
      </w:r>
      <w:r w:rsidRPr="00B578D2">
        <w:rPr>
          <w:color w:val="000000"/>
        </w:rPr>
        <w:t>структурировано по видам спортивной подготовки: теоретической, физической, технической и тактической.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 xml:space="preserve">Кроме того, в программе представлены контрольные тесты для </w:t>
      </w:r>
      <w:proofErr w:type="gramStart"/>
      <w:r w:rsidRPr="00B578D2">
        <w:rPr>
          <w:color w:val="000000"/>
        </w:rPr>
        <w:t>занимающихся</w:t>
      </w:r>
      <w:proofErr w:type="gramEnd"/>
      <w:r w:rsidRPr="00B578D2">
        <w:rPr>
          <w:color w:val="000000"/>
        </w:rPr>
        <w:t xml:space="preserve"> по физической и технической подготовленности, а также методическое обеспечение и литература. Содержание видов спортивной подготовки определено исходя из содержания примерной федеральной программы (Матвеев А.П., 2005). При этом большое внимание уделяется упражнениям специальной физической подготовки баскетболиста и </w:t>
      </w:r>
      <w:proofErr w:type="spellStart"/>
      <w:proofErr w:type="gramStart"/>
      <w:r w:rsidRPr="00B578D2">
        <w:rPr>
          <w:color w:val="000000"/>
        </w:rPr>
        <w:t>тактико</w:t>
      </w:r>
      <w:proofErr w:type="spellEnd"/>
      <w:r w:rsidRPr="00B578D2">
        <w:rPr>
          <w:color w:val="000000"/>
        </w:rPr>
        <w:t xml:space="preserve"> - техническим</w:t>
      </w:r>
      <w:proofErr w:type="gramEnd"/>
      <w:r w:rsidRPr="00B578D2">
        <w:rPr>
          <w:color w:val="000000"/>
        </w:rPr>
        <w:t xml:space="preserve"> действиям баскетболиста.</w:t>
      </w:r>
    </w:p>
    <w:p w:rsidR="00F516A0" w:rsidRDefault="00F516A0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</w:p>
    <w:p w:rsidR="00964DDB" w:rsidRDefault="00964DDB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</w:p>
    <w:p w:rsidR="00964DDB" w:rsidRDefault="00964DDB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</w:p>
    <w:p w:rsidR="00964DDB" w:rsidRDefault="00964DDB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</w:p>
    <w:p w:rsidR="00964DDB" w:rsidRDefault="00964DDB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</w:p>
    <w:p w:rsidR="00964DDB" w:rsidRDefault="00964DDB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  <w:bookmarkStart w:id="0" w:name="_GoBack"/>
      <w:bookmarkEnd w:id="0"/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  <w:r w:rsidRPr="00B578D2">
        <w:rPr>
          <w:b/>
          <w:color w:val="000000"/>
        </w:rPr>
        <w:lastRenderedPageBreak/>
        <w:t>Теоретическая подготовка</w:t>
      </w:r>
    </w:p>
    <w:p w:rsidR="00FA4416" w:rsidRPr="00B578D2" w:rsidRDefault="00FA4416" w:rsidP="00FA4416">
      <w:pPr>
        <w:pStyle w:val="ac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578D2">
        <w:rPr>
          <w:rFonts w:ascii="Times New Roman" w:hAnsi="Times New Roman"/>
          <w:b/>
          <w:sz w:val="24"/>
          <w:szCs w:val="24"/>
        </w:rPr>
        <w:t>Развитие баскетбола в России.</w:t>
      </w:r>
    </w:p>
    <w:p w:rsidR="00FA4416" w:rsidRPr="00B578D2" w:rsidRDefault="00FA4416" w:rsidP="00FA4416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B578D2">
        <w:rPr>
          <w:rFonts w:ascii="Times New Roman" w:hAnsi="Times New Roman"/>
          <w:sz w:val="24"/>
          <w:szCs w:val="24"/>
        </w:rPr>
        <w:t>История появления баскетбола как игры. Развитие баскетбола за рубежом. Развитие баскетбола в России. Баскетбол как вид спорта. Развитие школьного баскетбола.</w:t>
      </w:r>
    </w:p>
    <w:p w:rsidR="00FA4416" w:rsidRPr="00B578D2" w:rsidRDefault="00FA4416" w:rsidP="00FA4416">
      <w:pPr>
        <w:pStyle w:val="ac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578D2">
        <w:rPr>
          <w:rFonts w:ascii="Times New Roman" w:hAnsi="Times New Roman"/>
          <w:b/>
          <w:sz w:val="24"/>
          <w:szCs w:val="24"/>
        </w:rPr>
        <w:t>Гигиенические сведения и меры безопасности на занятиях.</w:t>
      </w:r>
    </w:p>
    <w:p w:rsidR="00FA4416" w:rsidRPr="00B578D2" w:rsidRDefault="00FA4416" w:rsidP="00FA4416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B578D2">
        <w:rPr>
          <w:rFonts w:ascii="Times New Roman" w:hAnsi="Times New Roman"/>
          <w:sz w:val="24"/>
          <w:szCs w:val="24"/>
        </w:rPr>
        <w:t>Соблюдение санитарно – гигиенических норм во время занятий баскетболом.     Форма одежды, обувь для занятий. Прохождение диспансеризации как необходимое условие сохранения здоровья. Инструктаж по технике безопасности при игре в баскетбол.</w:t>
      </w:r>
    </w:p>
    <w:p w:rsidR="00F516A0" w:rsidRDefault="00F516A0" w:rsidP="00FA4416">
      <w:pPr>
        <w:pStyle w:val="af2"/>
        <w:spacing w:before="0" w:beforeAutospacing="0" w:after="0" w:afterAutospacing="0" w:line="276" w:lineRule="auto"/>
        <w:rPr>
          <w:b/>
          <w:color w:val="00000A"/>
        </w:rPr>
      </w:pP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b/>
          <w:color w:val="000000"/>
        </w:rPr>
      </w:pPr>
      <w:r w:rsidRPr="00B578D2">
        <w:rPr>
          <w:b/>
          <w:color w:val="00000A"/>
        </w:rPr>
        <w:t>Физическая подготовка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b/>
          <w:bCs/>
          <w:color w:val="000000"/>
        </w:rPr>
        <w:t>1. Общая физическая подготовка.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1.1. </w:t>
      </w:r>
      <w:proofErr w:type="gramStart"/>
      <w:r w:rsidRPr="00B578D2">
        <w:rPr>
          <w:color w:val="000000"/>
        </w:rPr>
        <w:t xml:space="preserve">Общеразвивающие упражнения: элементарные, с весом собственного веса, с партнером, с предметами (набивными мячами, </w:t>
      </w:r>
      <w:proofErr w:type="spellStart"/>
      <w:r w:rsidRPr="00B578D2">
        <w:rPr>
          <w:color w:val="000000"/>
        </w:rPr>
        <w:t>фитболами</w:t>
      </w:r>
      <w:proofErr w:type="spellEnd"/>
      <w:r w:rsidRPr="00B578D2">
        <w:rPr>
          <w:color w:val="000000"/>
        </w:rPr>
        <w:t>, гимнастическими палками, обручами, с мячами различного диаметра, скакалками), на снарядах (перекладина, опорный прыжок, стенка, скамейка, канат).</w:t>
      </w:r>
      <w:r w:rsidRPr="00B578D2">
        <w:rPr>
          <w:color w:val="000000"/>
        </w:rPr>
        <w:br/>
        <w:t>1.2.</w:t>
      </w:r>
      <w:proofErr w:type="gramEnd"/>
      <w:r w:rsidRPr="00B578D2">
        <w:rPr>
          <w:color w:val="000000"/>
        </w:rPr>
        <w:t> Подвижные игры.</w:t>
      </w:r>
      <w:r w:rsidRPr="00B578D2">
        <w:rPr>
          <w:rStyle w:val="apple-converted-space"/>
          <w:color w:val="000000"/>
        </w:rPr>
        <w:t> </w:t>
      </w:r>
      <w:r w:rsidRPr="00B578D2">
        <w:rPr>
          <w:color w:val="000000"/>
        </w:rPr>
        <w:br/>
        <w:t>1.3. Эстафеты.</w:t>
      </w:r>
      <w:r w:rsidRPr="00B578D2">
        <w:rPr>
          <w:color w:val="000000"/>
        </w:rPr>
        <w:br/>
        <w:t>1.4. Полосы препятствий.</w:t>
      </w:r>
      <w:r w:rsidRPr="00B578D2">
        <w:rPr>
          <w:color w:val="000000"/>
        </w:rPr>
        <w:br/>
        <w:t>1.5. Акробатические упражнения (кувырки, стойки, перевороты, перекаты).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b/>
          <w:bCs/>
          <w:color w:val="000000"/>
        </w:rPr>
        <w:t>2. Специальная физическая подготовка.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2.1. Упражнения для развития быстроты движений баскетболиста.</w:t>
      </w:r>
      <w:r w:rsidRPr="00B578D2">
        <w:rPr>
          <w:color w:val="000000"/>
        </w:rPr>
        <w:br/>
        <w:t>2.2. Упражнения для развития специальной выносливости баскетболиста.</w:t>
      </w:r>
      <w:r w:rsidRPr="00B578D2">
        <w:rPr>
          <w:color w:val="000000"/>
        </w:rPr>
        <w:br/>
        <w:t>2.3. Упражнения для развития скоростно-силовых качеств баскетболиста.</w:t>
      </w:r>
      <w:r w:rsidRPr="00B578D2">
        <w:rPr>
          <w:color w:val="000000"/>
        </w:rPr>
        <w:br/>
        <w:t>2.4. Упражнения для развития ловкости баскетболиста.</w:t>
      </w:r>
    </w:p>
    <w:p w:rsidR="00FA4416" w:rsidRPr="00B578D2" w:rsidRDefault="00FA4416" w:rsidP="00FA4416">
      <w:pPr>
        <w:pStyle w:val="4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  <w:r w:rsidRPr="00B578D2">
        <w:rPr>
          <w:rFonts w:ascii="Times New Roman" w:hAnsi="Times New Roman" w:cs="Times New Roman"/>
          <w:color w:val="00000A"/>
          <w:sz w:val="24"/>
          <w:szCs w:val="24"/>
        </w:rPr>
        <w:t>Техническая подготовка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b/>
          <w:bCs/>
          <w:color w:val="000000"/>
        </w:rPr>
        <w:t>1. Упражнения без мяча.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1.1. Прыжок вверх-вперед толчком одной и приземлением на одну ногу.</w:t>
      </w:r>
      <w:r w:rsidRPr="00B578D2">
        <w:rPr>
          <w:color w:val="000000"/>
        </w:rPr>
        <w:br/>
        <w:t>1.2. Передвижение приставными шагами правым (левым) боком:</w:t>
      </w:r>
    </w:p>
    <w:p w:rsidR="00FA4416" w:rsidRPr="00B578D2" w:rsidRDefault="00FA4416" w:rsidP="00FA4416">
      <w:pPr>
        <w:pStyle w:val="af2"/>
        <w:numPr>
          <w:ilvl w:val="0"/>
          <w:numId w:val="11"/>
        </w:numPr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с разной скоростью;</w:t>
      </w:r>
    </w:p>
    <w:p w:rsidR="00FA4416" w:rsidRPr="00B578D2" w:rsidRDefault="00FA4416" w:rsidP="00FA4416">
      <w:pPr>
        <w:pStyle w:val="af2"/>
        <w:numPr>
          <w:ilvl w:val="0"/>
          <w:numId w:val="11"/>
        </w:numPr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в одном и в разных направлениях.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1.3. Передвижение правым – левым боком.</w:t>
      </w:r>
      <w:r w:rsidRPr="00B578D2">
        <w:rPr>
          <w:color w:val="000000"/>
        </w:rPr>
        <w:br/>
        <w:t>1.4. Передвижение в стойке баскетболиста.</w:t>
      </w:r>
      <w:r w:rsidRPr="00B578D2">
        <w:rPr>
          <w:color w:val="000000"/>
        </w:rPr>
        <w:br/>
        <w:t>1.5. Остановка прыжком после ускорения.</w:t>
      </w:r>
      <w:r w:rsidRPr="00B578D2">
        <w:rPr>
          <w:color w:val="000000"/>
        </w:rPr>
        <w:br/>
        <w:t>1.6. Остановка в один шаг после ускорения.</w:t>
      </w:r>
      <w:r w:rsidRPr="00B578D2">
        <w:rPr>
          <w:color w:val="000000"/>
        </w:rPr>
        <w:br/>
        <w:t>1.7. Остановка в два шага после ускорения.</w:t>
      </w:r>
      <w:r w:rsidRPr="00B578D2">
        <w:rPr>
          <w:color w:val="000000"/>
        </w:rPr>
        <w:br/>
        <w:t>1.8. Повороты на месте.</w:t>
      </w:r>
      <w:r w:rsidRPr="00B578D2">
        <w:rPr>
          <w:color w:val="000000"/>
        </w:rPr>
        <w:br/>
        <w:t>1.9. Повороты в движении.</w:t>
      </w:r>
      <w:r w:rsidRPr="00B578D2">
        <w:rPr>
          <w:color w:val="000000"/>
        </w:rPr>
        <w:br/>
        <w:t>1.10. Имитация защитных действий против игрока нападения.</w:t>
      </w:r>
      <w:r w:rsidRPr="00B578D2">
        <w:rPr>
          <w:color w:val="000000"/>
        </w:rPr>
        <w:br/>
        <w:t>1.11. Имитация действий атаки против игрока защиты.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b/>
          <w:bCs/>
          <w:color w:val="000000"/>
        </w:rPr>
        <w:t>2. Ловля и передача мяча.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2.1. Двумя руками от груди, стоя на месте.</w:t>
      </w:r>
      <w:r w:rsidRPr="00B578D2">
        <w:rPr>
          <w:color w:val="000000"/>
        </w:rPr>
        <w:br/>
        <w:t>2.2. Двумя руками от груди с шагом вперед.</w:t>
      </w:r>
      <w:r w:rsidRPr="00B578D2">
        <w:rPr>
          <w:color w:val="000000"/>
        </w:rPr>
        <w:br/>
        <w:t>2.3. Двумя руками от груди в движении.</w:t>
      </w:r>
      <w:r w:rsidRPr="00B578D2">
        <w:rPr>
          <w:color w:val="000000"/>
        </w:rPr>
        <w:br/>
        <w:t>2.4. Передача одной рукой от плеча.</w:t>
      </w:r>
      <w:r w:rsidRPr="00B578D2">
        <w:rPr>
          <w:color w:val="000000"/>
        </w:rPr>
        <w:br/>
        <w:t>2.5. Передача одной рукой с шагом вперед.</w:t>
      </w:r>
      <w:r w:rsidRPr="00B578D2">
        <w:rPr>
          <w:color w:val="000000"/>
        </w:rPr>
        <w:br/>
        <w:t>2.6. То же после ведения мяча.</w:t>
      </w:r>
      <w:r w:rsidRPr="00B578D2">
        <w:rPr>
          <w:color w:val="000000"/>
        </w:rPr>
        <w:br/>
      </w:r>
      <w:r w:rsidRPr="00B578D2">
        <w:rPr>
          <w:color w:val="000000"/>
        </w:rPr>
        <w:lastRenderedPageBreak/>
        <w:t>2.7. Передача одной рукой с отскоком от пола.</w:t>
      </w:r>
      <w:r w:rsidRPr="00B578D2">
        <w:rPr>
          <w:color w:val="000000"/>
        </w:rPr>
        <w:br/>
        <w:t>2.8. Передача двумя руками с отскоком от пола.</w:t>
      </w:r>
      <w:r w:rsidRPr="00B578D2">
        <w:rPr>
          <w:color w:val="000000"/>
        </w:rPr>
        <w:br/>
        <w:t>2.9. Передача одной рукой снизу от пола.</w:t>
      </w:r>
      <w:r w:rsidRPr="00B578D2">
        <w:rPr>
          <w:color w:val="000000"/>
        </w:rPr>
        <w:br/>
        <w:t>2.10. То же в движении.</w:t>
      </w:r>
      <w:r w:rsidRPr="00B578D2">
        <w:rPr>
          <w:color w:val="000000"/>
        </w:rPr>
        <w:br/>
        <w:t xml:space="preserve">2.11. Ловля мяча после </w:t>
      </w:r>
      <w:proofErr w:type="spellStart"/>
      <w:r w:rsidRPr="00B578D2">
        <w:rPr>
          <w:color w:val="000000"/>
        </w:rPr>
        <w:t>полуотскока</w:t>
      </w:r>
      <w:proofErr w:type="spellEnd"/>
      <w:r w:rsidRPr="00B578D2">
        <w:rPr>
          <w:color w:val="000000"/>
        </w:rPr>
        <w:t>.</w:t>
      </w:r>
      <w:r w:rsidRPr="00B578D2">
        <w:rPr>
          <w:color w:val="000000"/>
        </w:rPr>
        <w:br/>
        <w:t>2.12. Ловля высоко летящего мяча.</w:t>
      </w:r>
      <w:r w:rsidRPr="00B578D2">
        <w:rPr>
          <w:color w:val="000000"/>
        </w:rPr>
        <w:br/>
        <w:t>2.13. Ловля катящегося мяча, стоя на месте.</w:t>
      </w:r>
      <w:r w:rsidRPr="00B578D2">
        <w:rPr>
          <w:color w:val="000000"/>
        </w:rPr>
        <w:br/>
        <w:t>2.14. Ловля катящегося мяча в движении.</w:t>
      </w:r>
    </w:p>
    <w:p w:rsidR="00F516A0" w:rsidRDefault="00F516A0" w:rsidP="00FA4416">
      <w:pPr>
        <w:pStyle w:val="af2"/>
        <w:spacing w:before="0" w:beforeAutospacing="0" w:after="0" w:afterAutospacing="0" w:line="276" w:lineRule="auto"/>
        <w:rPr>
          <w:b/>
          <w:bCs/>
          <w:color w:val="000000"/>
        </w:rPr>
      </w:pP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b/>
          <w:bCs/>
          <w:color w:val="000000"/>
        </w:rPr>
        <w:t>3. Ведение мяча.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3.1. На месте.</w:t>
      </w:r>
      <w:r w:rsidRPr="00B578D2">
        <w:rPr>
          <w:color w:val="000000"/>
        </w:rPr>
        <w:br/>
        <w:t>3.2. В движении шагом.</w:t>
      </w:r>
      <w:r w:rsidRPr="00B578D2">
        <w:rPr>
          <w:color w:val="000000"/>
        </w:rPr>
        <w:br/>
        <w:t>3.3. В движении бегом.</w:t>
      </w:r>
      <w:r w:rsidRPr="00B578D2">
        <w:rPr>
          <w:rStyle w:val="apple-converted-space"/>
          <w:color w:val="000000"/>
        </w:rPr>
        <w:t> </w:t>
      </w:r>
      <w:r w:rsidRPr="00B578D2">
        <w:rPr>
          <w:color w:val="000000"/>
        </w:rPr>
        <w:br/>
        <w:t>3.4. То же с изменением направления и скорости.</w:t>
      </w:r>
      <w:r w:rsidRPr="00B578D2">
        <w:rPr>
          <w:color w:val="000000"/>
        </w:rPr>
        <w:br/>
        <w:t>3.5. То же с изменением высоты отскока.</w:t>
      </w:r>
      <w:r w:rsidRPr="00B578D2">
        <w:rPr>
          <w:color w:val="000000"/>
        </w:rPr>
        <w:br/>
        <w:t>3.6. Правой и левой рукой поочередно на месте.</w:t>
      </w:r>
      <w:r w:rsidRPr="00B578D2">
        <w:rPr>
          <w:color w:val="000000"/>
        </w:rPr>
        <w:br/>
        <w:t>3.7. Правой и левой рукой поочередно в движении.</w:t>
      </w:r>
      <w:r w:rsidRPr="00B578D2">
        <w:rPr>
          <w:color w:val="000000"/>
        </w:rPr>
        <w:br/>
        <w:t xml:space="preserve">3.8. Перевод мяча с правой руки на </w:t>
      </w:r>
      <w:proofErr w:type="gramStart"/>
      <w:r w:rsidRPr="00B578D2">
        <w:rPr>
          <w:color w:val="000000"/>
        </w:rPr>
        <w:t>левую</w:t>
      </w:r>
      <w:proofErr w:type="gramEnd"/>
      <w:r w:rsidRPr="00B578D2">
        <w:rPr>
          <w:color w:val="000000"/>
        </w:rPr>
        <w:t xml:space="preserve"> и обратно, стоя на месте.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b/>
          <w:bCs/>
          <w:color w:val="000000"/>
        </w:rPr>
        <w:t>4. Броски мяча.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4.1. Одной рукой в баскетбольный щит с места.</w:t>
      </w:r>
      <w:r w:rsidRPr="00B578D2">
        <w:rPr>
          <w:color w:val="000000"/>
        </w:rPr>
        <w:br/>
        <w:t>4.2. Двумя руками от груди в баскетбольный щит с места.</w:t>
      </w:r>
      <w:r w:rsidRPr="00B578D2">
        <w:rPr>
          <w:color w:val="000000"/>
        </w:rPr>
        <w:br/>
        <w:t>4.3. Двумя руками от груди в баскетбольный щит после ведения и остановки.</w:t>
      </w:r>
      <w:r w:rsidRPr="00B578D2">
        <w:rPr>
          <w:color w:val="000000"/>
        </w:rPr>
        <w:br/>
        <w:t>4.4. Двумя руками от груди в баскетбольную корзину с места.</w:t>
      </w:r>
      <w:r w:rsidRPr="00B578D2">
        <w:rPr>
          <w:color w:val="000000"/>
        </w:rPr>
        <w:br/>
        <w:t>4.5. Двумя руками от груди в баскетбольную корзину после ведения.</w:t>
      </w:r>
      <w:r w:rsidRPr="00B578D2">
        <w:rPr>
          <w:color w:val="000000"/>
        </w:rPr>
        <w:br/>
        <w:t>4.6. Одной рукой в баскетбольную корзину с места.</w:t>
      </w:r>
      <w:r w:rsidRPr="00B578D2">
        <w:rPr>
          <w:color w:val="000000"/>
        </w:rPr>
        <w:br/>
        <w:t>4.7. Одной рукой в баскетбольную корзину после ведения.</w:t>
      </w:r>
      <w:r w:rsidRPr="00B578D2">
        <w:rPr>
          <w:rStyle w:val="apple-converted-space"/>
          <w:color w:val="000000"/>
        </w:rPr>
        <w:t> </w:t>
      </w:r>
      <w:r w:rsidRPr="00B578D2">
        <w:rPr>
          <w:color w:val="000000"/>
        </w:rPr>
        <w:br/>
        <w:t>4.8. Одной рукой в баскетбольную корзину после двух шагов.</w:t>
      </w:r>
      <w:r w:rsidRPr="00B578D2">
        <w:rPr>
          <w:color w:val="000000"/>
        </w:rPr>
        <w:br/>
        <w:t>4.9. В прыжке одной рукой с места.</w:t>
      </w:r>
      <w:r w:rsidRPr="00B578D2">
        <w:rPr>
          <w:color w:val="000000"/>
        </w:rPr>
        <w:br/>
        <w:t>4.10. Штрафной.</w:t>
      </w:r>
      <w:r w:rsidRPr="00B578D2">
        <w:rPr>
          <w:color w:val="000000"/>
        </w:rPr>
        <w:br/>
        <w:t>4.11. Двумя руками снизу в движении.</w:t>
      </w:r>
      <w:r w:rsidRPr="00B578D2">
        <w:rPr>
          <w:color w:val="000000"/>
        </w:rPr>
        <w:br/>
        <w:t>4.12. Одной рукой в прыжке после ловли мяча в движении.</w:t>
      </w:r>
      <w:r w:rsidRPr="00B578D2">
        <w:rPr>
          <w:color w:val="000000"/>
        </w:rPr>
        <w:br/>
        <w:t>4.13. В прыжке со средней дистанции.</w:t>
      </w:r>
      <w:r w:rsidRPr="00B578D2">
        <w:rPr>
          <w:color w:val="000000"/>
        </w:rPr>
        <w:br/>
        <w:t>4.14. В прыжке с дальней дистанции.</w:t>
      </w:r>
      <w:r w:rsidRPr="00B578D2">
        <w:rPr>
          <w:color w:val="000000"/>
        </w:rPr>
        <w:br/>
        <w:t>4.15. Вырывание мяча.</w:t>
      </w:r>
      <w:r w:rsidRPr="00B578D2">
        <w:rPr>
          <w:color w:val="000000"/>
        </w:rPr>
        <w:br/>
        <w:t>4.16. Выбивание мяча.</w:t>
      </w:r>
    </w:p>
    <w:p w:rsidR="00FA4416" w:rsidRPr="00B578D2" w:rsidRDefault="00FA4416" w:rsidP="00FA4416">
      <w:pPr>
        <w:pStyle w:val="4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578D2">
        <w:rPr>
          <w:rFonts w:ascii="Times New Roman" w:hAnsi="Times New Roman" w:cs="Times New Roman"/>
          <w:color w:val="00000A"/>
          <w:sz w:val="24"/>
          <w:szCs w:val="24"/>
        </w:rPr>
        <w:t>Тактическая подготовка</w:t>
      </w:r>
    </w:p>
    <w:p w:rsidR="00FA4416" w:rsidRPr="00B578D2" w:rsidRDefault="00FA4416" w:rsidP="00FA4416">
      <w:pPr>
        <w:pStyle w:val="af2"/>
        <w:spacing w:before="0" w:beforeAutospacing="0" w:after="0" w:afterAutospacing="0" w:line="276" w:lineRule="auto"/>
        <w:rPr>
          <w:color w:val="000000"/>
        </w:rPr>
      </w:pPr>
      <w:r w:rsidRPr="00B578D2">
        <w:rPr>
          <w:color w:val="000000"/>
        </w:rPr>
        <w:t>Защитные действия при опеке игрока без мяча.</w:t>
      </w:r>
      <w:r w:rsidRPr="00B578D2">
        <w:rPr>
          <w:color w:val="000000"/>
        </w:rPr>
        <w:br/>
        <w:t>2. Защитные действия при опеке игрока с мячом.</w:t>
      </w:r>
      <w:r w:rsidRPr="00B578D2">
        <w:rPr>
          <w:color w:val="000000"/>
        </w:rPr>
        <w:br/>
        <w:t>3. Перехват мяча.</w:t>
      </w:r>
      <w:r w:rsidRPr="00B578D2">
        <w:rPr>
          <w:color w:val="000000"/>
        </w:rPr>
        <w:br/>
        <w:t>4. Борьба за мяч после отскока от щита.</w:t>
      </w:r>
      <w:r w:rsidRPr="00B578D2">
        <w:rPr>
          <w:color w:val="000000"/>
        </w:rPr>
        <w:br/>
        <w:t>5. Быстрый прорыв.</w:t>
      </w:r>
      <w:r w:rsidRPr="00B578D2">
        <w:rPr>
          <w:color w:val="000000"/>
        </w:rPr>
        <w:br/>
        <w:t>6. Командные действия в защите.</w:t>
      </w:r>
      <w:r w:rsidRPr="00B578D2">
        <w:rPr>
          <w:color w:val="000000"/>
        </w:rPr>
        <w:br/>
        <w:t>7. Командные действия в нападении.</w:t>
      </w:r>
      <w:r w:rsidRPr="00B578D2">
        <w:rPr>
          <w:color w:val="000000"/>
        </w:rPr>
        <w:br/>
        <w:t>8. Игра в баскетбол с заданными тактическими действиями.</w:t>
      </w:r>
    </w:p>
    <w:p w:rsidR="003315A7" w:rsidRPr="00BD3306" w:rsidRDefault="003315A7" w:rsidP="00217DCC">
      <w:pPr>
        <w:tabs>
          <w:tab w:val="left" w:pos="1459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3315A7" w:rsidRPr="00BD3306" w:rsidSect="00F516A0">
          <w:footerReference w:type="default" r:id="rId9"/>
          <w:pgSz w:w="11906" w:h="16838"/>
          <w:pgMar w:top="426" w:right="566" w:bottom="993" w:left="1134" w:header="709" w:footer="709" w:gutter="0"/>
          <w:cols w:space="708"/>
          <w:docGrid w:linePitch="360"/>
        </w:sectPr>
      </w:pPr>
    </w:p>
    <w:p w:rsidR="006F6567" w:rsidRPr="00BD3306" w:rsidRDefault="00513360" w:rsidP="006F6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3306">
        <w:rPr>
          <w:rFonts w:ascii="Times New Roman" w:hAnsi="Times New Roman"/>
          <w:b/>
          <w:bCs/>
          <w:sz w:val="24"/>
          <w:szCs w:val="24"/>
        </w:rPr>
        <w:lastRenderedPageBreak/>
        <w:t xml:space="preserve">Календарно – тематическое </w:t>
      </w:r>
      <w:r w:rsidR="006F6567" w:rsidRPr="00BD3306">
        <w:rPr>
          <w:rFonts w:ascii="Times New Roman" w:hAnsi="Times New Roman"/>
          <w:b/>
          <w:bCs/>
          <w:sz w:val="24"/>
          <w:szCs w:val="24"/>
        </w:rPr>
        <w:t>планирование</w:t>
      </w:r>
      <w:r w:rsidR="006F6567" w:rsidRPr="00BD3306">
        <w:rPr>
          <w:rFonts w:ascii="Times New Roman" w:hAnsi="Times New Roman"/>
          <w:b/>
          <w:sz w:val="24"/>
          <w:szCs w:val="24"/>
        </w:rPr>
        <w:t xml:space="preserve">  по физической культуре </w:t>
      </w:r>
      <w:r w:rsidR="007832B8">
        <w:rPr>
          <w:rFonts w:ascii="Times New Roman" w:hAnsi="Times New Roman"/>
          <w:b/>
          <w:sz w:val="24"/>
          <w:szCs w:val="24"/>
        </w:rPr>
        <w:t>9 класс</w:t>
      </w:r>
    </w:p>
    <w:p w:rsidR="00513360" w:rsidRPr="00BD3306" w:rsidRDefault="00513360" w:rsidP="006F6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601" w:tblpY="1"/>
        <w:tblOverlap w:val="never"/>
        <w:tblW w:w="10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708"/>
        <w:gridCol w:w="1560"/>
        <w:gridCol w:w="1338"/>
      </w:tblGrid>
      <w:tr w:rsidR="0065648E" w:rsidRPr="00BD3306" w:rsidTr="001347A9">
        <w:trPr>
          <w:cantSplit/>
          <w:trHeight w:val="60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48E" w:rsidRPr="001347A9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7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47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347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47A9" w:rsidRPr="001347A9" w:rsidRDefault="001347A9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47A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47A9" w:rsidRPr="001347A9" w:rsidRDefault="001347A9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47A9">
              <w:rPr>
                <w:rFonts w:ascii="Times New Roman" w:hAnsi="Times New Roman"/>
                <w:sz w:val="24"/>
                <w:szCs w:val="24"/>
              </w:rPr>
              <w:t>Колич</w:t>
            </w:r>
            <w:proofErr w:type="gramStart"/>
            <w:r w:rsidRPr="001347A9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1347A9">
              <w:rPr>
                <w:rFonts w:ascii="Times New Roman" w:hAnsi="Times New Roman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47A9" w:rsidRPr="001347A9" w:rsidRDefault="001347A9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7A9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5648E" w:rsidRPr="00BD3306" w:rsidTr="001347A9">
        <w:trPr>
          <w:cantSplit/>
          <w:trHeight w:val="649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648E" w:rsidRPr="001347A9" w:rsidRDefault="001347A9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7A9">
              <w:rPr>
                <w:rFonts w:ascii="Times New Roman" w:hAnsi="Times New Roman"/>
                <w:sz w:val="24"/>
                <w:szCs w:val="24"/>
              </w:rPr>
              <w:t>Планов.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648E" w:rsidRPr="001347A9" w:rsidRDefault="001347A9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47A9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1347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648E" w:rsidRPr="00BD3306" w:rsidTr="001347A9">
        <w:trPr>
          <w:trHeight w:val="8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безопасности и профилактика травматизма на занятиях по баскетболу Стойка игрока Перемещение вперед назад вправо влево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A4416" w:rsidRDefault="00D37760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5648E" w:rsidRPr="00FA4416" w:rsidRDefault="007832B8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08.09.21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51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Стойка игрока Бег лицом вперед приставными шагами спиной вперед Остановка двумя шагами Ловля мяча двумя руками на уровне груди высоколетящих мячей</w:t>
            </w:r>
            <w:r w:rsidRPr="00BD3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Ведение мяча правой и левой рукой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5265B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15.09.21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68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 xml:space="preserve">ОРУ.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Ведение мяча правой и левой рукой с изменением направления Бросок двумя руками от головы с места и в движении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двухшаговом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ритме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32B8" w:rsidRDefault="007832B8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7832B8" w:rsidRDefault="007832B8" w:rsidP="007832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 Ведение мяча правой и левой рукой с изменением направления  и высоты отскока Обводка стоек Финты без мяча и с мячом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FA4416" w:rsidRDefault="007832B8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29.09.21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892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с изменением высоты отскока.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Бросок двумя руками от груди с места и в движении Баскетбольные финты с мячом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7832B8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06.10.21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Ведение мяча в движении с переводом на другую руку. Сочетание приемов с броском мяча в кольцо Вырывание мяча из рук соперника Учебная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BD3306" w:rsidRDefault="007832B8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13.10.21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6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движения. И высоты отскока мяча  Бросок одной рукой о</w:t>
            </w:r>
            <w:r w:rsidR="005511EE">
              <w:rPr>
                <w:rFonts w:ascii="Times New Roman" w:hAnsi="Times New Roman"/>
                <w:sz w:val="24"/>
                <w:szCs w:val="24"/>
              </w:rPr>
              <w:t xml:space="preserve">т плеча с места и в движении в </w:t>
            </w:r>
            <w:r>
              <w:rPr>
                <w:rFonts w:ascii="Times New Roman" w:hAnsi="Times New Roman"/>
                <w:sz w:val="24"/>
                <w:szCs w:val="24"/>
              </w:rPr>
              <w:t>прыжке из-под защитника Финты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FA4416" w:rsidRDefault="007832B8" w:rsidP="007832B8">
            <w:pPr>
              <w:spacing w:after="160" w:line="259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20.10.21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42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правой и левой рукой с высоким и низким отскоком  Выбивание и вырывание мяча из рук соперника Взаимодействие 2ч2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667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приемов без броска мяча в кольцо Взаимодействие 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x</w:t>
            </w:r>
            <w:r w:rsidRPr="00E36CDD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и 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x</w:t>
            </w:r>
            <w:r w:rsidRPr="00E36C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соревнований Терминология в баскетболе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10.11.21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FB16FC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Игры и эстафеты на закрепление и совершенствование технических приемов и тактических действий Взаимодействие 1 против одного с выбиванием мяча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соперника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FB16FC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17.11.21</w:t>
            </w:r>
          </w:p>
          <w:p w:rsidR="0065648E" w:rsidRPr="00FB16FC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B16FC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1A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развивающие физические способности Командные действия в нападении и защите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A4416" w:rsidRDefault="00BB777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24.11.21</w:t>
            </w: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89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1D28FE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скоростных</w:t>
            </w:r>
            <w:r w:rsidRPr="00FB16F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силовых</w:t>
            </w:r>
            <w:proofErr w:type="gramStart"/>
            <w:r w:rsidRPr="00FB16F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скоростно-силовых</w:t>
            </w:r>
            <w:r w:rsidRPr="00FB16F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координационных</w:t>
            </w:r>
            <w:r w:rsidRPr="00FB1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способностей </w:t>
            </w:r>
            <w:r w:rsidRPr="00FB16F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выносливости</w:t>
            </w:r>
            <w:r w:rsidRPr="00FB16F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>гибкости</w:t>
            </w:r>
            <w:r w:rsidRPr="00BD3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Учебная игра 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1D28FE">
              <w:rPr>
                <w:rFonts w:ascii="Times New Roman" w:hAnsi="Times New Roman"/>
                <w:bCs/>
                <w:sz w:val="24"/>
                <w:szCs w:val="24"/>
              </w:rPr>
              <w:t>3 4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1D28FE">
              <w:rPr>
                <w:rFonts w:ascii="Times New Roman" w:hAnsi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Pr="001D28FE" w:rsidRDefault="00BB777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Pr="001D28FE" w:rsidRDefault="007832B8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01.12.21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Pr="001D28FE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7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30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правой и левой рукой с высоким и низким отскоком Командные действия в нападении и защите Учебная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08.12.21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59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Бросок двумя руками от груди с места и в движении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приемов с броском мяча в кольцо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с изменением высоты отскока</w:t>
            </w:r>
          </w:p>
          <w:p w:rsidR="0065648E" w:rsidRPr="00636557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приемов без броска мяча в кольцо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Баскетбольные финты Учебная игра 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1D28FE">
              <w:rPr>
                <w:rFonts w:ascii="Times New Roman" w:hAnsi="Times New Roman"/>
                <w:bCs/>
                <w:sz w:val="24"/>
                <w:szCs w:val="24"/>
              </w:rPr>
              <w:t>2 3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1D28F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7832B8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22.12.21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Бросок одной рукой от плеча с места</w:t>
            </w:r>
            <w:r w:rsidRPr="001D28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в прыжке  Финты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8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1A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повороты вперед</w:t>
            </w:r>
            <w:r w:rsidRPr="003B11A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назад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 в нападении с участием трех игроков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537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636557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ВОЛЕЙБОЛ 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Стойка игрока перемещения в стойке приставными шагами Передача сверху двумя руками и прием снизу двумя руками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26.01.22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перемещения Передача сверху и прием снизу Верхняя прямая подача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7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перемещения Передача сверху и прием снизу Верхняя прямая подача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перемещения Передача сверху и прием снизу Верхняя прямая подача Учебная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7832B8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перемещения Передача сверху и прием снизу Верхняя прямая подача Учебная представление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EF2CB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6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сверху в прыжке через сетку  Верхняя прямая подача Нападающий удар с  руки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EF2CB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706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сверху в прыжке через сетку  Верхняя прямая подача Нападающий удар с  руки Учебная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EF2CB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сверху в прыжке через сетку  Верхняя прямая подача Нападающий удар с  руки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EF2CB1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5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Передача сверху и прием снизу Передача сверху в прыжке Нападающий удар Одиночное блокирование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EF2CB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23.03.22</w:t>
            </w: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FA441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1051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сверху и прием снизу Передача сверху в прыжке Нападающий удар Одиночное блокирование Учебная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BD3306" w:rsidRDefault="00EF2CB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06.04.22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28.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сверху и прием снизу Передача сверху в прыжке Нападающий удар Одиночное блокирование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EF2CB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13.04.22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6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сверху и прием снизу Передача сверху в прыжке Нападающий удар Одиночное блокирование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Default="00EF2CB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20.04.22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1117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сверху и прием снизу Передача сверху в прыжке Нападающий удар Одиночное блокирование Учебная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Default="00BB7771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CB1" w:rsidRDefault="00EF2CB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EF2CB1" w:rsidRDefault="00EF2CB1" w:rsidP="00EF2C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Default="0065648E" w:rsidP="0065648E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7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48E" w:rsidRPr="001F2C58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Игры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развивающие физические способности Двусторонняя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1F2C58" w:rsidRDefault="00BB777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1F2C58" w:rsidRDefault="00EF2CB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04.05.22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Pr="001F2C58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5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Игры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развивающие физические способности Двусторонняя учебная 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BD3306" w:rsidRDefault="00EF2CB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11.05.22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5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48E" w:rsidRPr="00BD3306" w:rsidRDefault="0065648E" w:rsidP="006564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и эстафеты с мячами скакалками Двусторонняя игра в волейбол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E" w:rsidRPr="00BD3306" w:rsidRDefault="00EF2CB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18.05.22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48E" w:rsidRPr="00BD3306" w:rsidTr="001347A9">
        <w:trPr>
          <w:trHeight w:val="46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06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и эстафеты Двусторонняя учебная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BD3306" w:rsidRDefault="00BB777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648E" w:rsidRPr="00BD3306" w:rsidRDefault="00EF2CB1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25.05.22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648E" w:rsidRPr="00BD3306" w:rsidRDefault="0065648E" w:rsidP="0065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07763" w:rsidRDefault="00107763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p w:rsidR="00063808" w:rsidRPr="00BD3306" w:rsidRDefault="00063808" w:rsidP="00D80B87">
      <w:pPr>
        <w:jc w:val="both"/>
        <w:rPr>
          <w:rFonts w:ascii="Times New Roman" w:hAnsi="Times New Roman"/>
          <w:sz w:val="24"/>
          <w:szCs w:val="24"/>
        </w:rPr>
      </w:pPr>
    </w:p>
    <w:sectPr w:rsidR="00063808" w:rsidRPr="00BD3306" w:rsidSect="00022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5C2" w:rsidRDefault="00F615C2" w:rsidP="00217DCC">
      <w:pPr>
        <w:spacing w:after="0" w:line="240" w:lineRule="auto"/>
      </w:pPr>
      <w:r>
        <w:separator/>
      </w:r>
    </w:p>
  </w:endnote>
  <w:endnote w:type="continuationSeparator" w:id="0">
    <w:p w:rsidR="00F615C2" w:rsidRDefault="00F615C2" w:rsidP="0021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SansC">
    <w:altName w:val="Journal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26251"/>
      <w:docPartObj>
        <w:docPartGallery w:val="Page Numbers (Bottom of Page)"/>
        <w:docPartUnique/>
      </w:docPartObj>
    </w:sdtPr>
    <w:sdtEndPr/>
    <w:sdtContent>
      <w:p w:rsidR="00DE3801" w:rsidRDefault="00DE380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DDB">
          <w:rPr>
            <w:noProof/>
          </w:rPr>
          <w:t>8</w:t>
        </w:r>
        <w:r>
          <w:fldChar w:fldCharType="end"/>
        </w:r>
      </w:p>
    </w:sdtContent>
  </w:sdt>
  <w:p w:rsidR="003B11A2" w:rsidRDefault="003B11A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5C2" w:rsidRDefault="00F615C2" w:rsidP="00217DCC">
      <w:pPr>
        <w:spacing w:after="0" w:line="240" w:lineRule="auto"/>
      </w:pPr>
      <w:r>
        <w:separator/>
      </w:r>
    </w:p>
  </w:footnote>
  <w:footnote w:type="continuationSeparator" w:id="0">
    <w:p w:rsidR="00F615C2" w:rsidRDefault="00F615C2" w:rsidP="00217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AA3"/>
    <w:multiLevelType w:val="multilevel"/>
    <w:tmpl w:val="7C869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2618E"/>
    <w:multiLevelType w:val="hybridMultilevel"/>
    <w:tmpl w:val="49B6358E"/>
    <w:lvl w:ilvl="0" w:tplc="184807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120F1"/>
    <w:multiLevelType w:val="hybridMultilevel"/>
    <w:tmpl w:val="0E368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34631"/>
    <w:multiLevelType w:val="hybridMultilevel"/>
    <w:tmpl w:val="E300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C12A2"/>
    <w:multiLevelType w:val="hybridMultilevel"/>
    <w:tmpl w:val="1B5024AE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91C9B"/>
    <w:multiLevelType w:val="hybridMultilevel"/>
    <w:tmpl w:val="DAE05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3D31BF"/>
    <w:multiLevelType w:val="hybridMultilevel"/>
    <w:tmpl w:val="75607FC0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35B99"/>
    <w:multiLevelType w:val="hybridMultilevel"/>
    <w:tmpl w:val="A5121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D5950"/>
    <w:multiLevelType w:val="hybridMultilevel"/>
    <w:tmpl w:val="1946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71E3D"/>
    <w:multiLevelType w:val="hybridMultilevel"/>
    <w:tmpl w:val="9F028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E42A77"/>
    <w:multiLevelType w:val="hybridMultilevel"/>
    <w:tmpl w:val="C5689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3A"/>
    <w:rsid w:val="0000064E"/>
    <w:rsid w:val="00002DE1"/>
    <w:rsid w:val="00007F15"/>
    <w:rsid w:val="00014DCC"/>
    <w:rsid w:val="00022575"/>
    <w:rsid w:val="000539BD"/>
    <w:rsid w:val="00063808"/>
    <w:rsid w:val="00064F06"/>
    <w:rsid w:val="00067700"/>
    <w:rsid w:val="000906B7"/>
    <w:rsid w:val="000925F4"/>
    <w:rsid w:val="000A436D"/>
    <w:rsid w:val="000B5C2E"/>
    <w:rsid w:val="000B728A"/>
    <w:rsid w:val="00107763"/>
    <w:rsid w:val="00116CA3"/>
    <w:rsid w:val="0011797A"/>
    <w:rsid w:val="00132AC3"/>
    <w:rsid w:val="001347A9"/>
    <w:rsid w:val="0013553B"/>
    <w:rsid w:val="0015521A"/>
    <w:rsid w:val="00157666"/>
    <w:rsid w:val="0016123C"/>
    <w:rsid w:val="00162419"/>
    <w:rsid w:val="00172819"/>
    <w:rsid w:val="00175D24"/>
    <w:rsid w:val="00180BB7"/>
    <w:rsid w:val="00195E90"/>
    <w:rsid w:val="001D28FE"/>
    <w:rsid w:val="001F2C58"/>
    <w:rsid w:val="00203069"/>
    <w:rsid w:val="002034AB"/>
    <w:rsid w:val="00217DCC"/>
    <w:rsid w:val="00220C6D"/>
    <w:rsid w:val="00252938"/>
    <w:rsid w:val="00287435"/>
    <w:rsid w:val="00290748"/>
    <w:rsid w:val="00293680"/>
    <w:rsid w:val="00293E1E"/>
    <w:rsid w:val="002B3E06"/>
    <w:rsid w:val="002D64D6"/>
    <w:rsid w:val="002E1C14"/>
    <w:rsid w:val="003315A7"/>
    <w:rsid w:val="00337808"/>
    <w:rsid w:val="00352707"/>
    <w:rsid w:val="00364FED"/>
    <w:rsid w:val="00386E0C"/>
    <w:rsid w:val="00392F4F"/>
    <w:rsid w:val="003A2D43"/>
    <w:rsid w:val="003B11A2"/>
    <w:rsid w:val="003B5342"/>
    <w:rsid w:val="003E3658"/>
    <w:rsid w:val="003E51F9"/>
    <w:rsid w:val="003E7FC6"/>
    <w:rsid w:val="00412246"/>
    <w:rsid w:val="004157B5"/>
    <w:rsid w:val="00434081"/>
    <w:rsid w:val="00441A72"/>
    <w:rsid w:val="004552BD"/>
    <w:rsid w:val="0047319A"/>
    <w:rsid w:val="004A6799"/>
    <w:rsid w:val="004B3A7E"/>
    <w:rsid w:val="004C2975"/>
    <w:rsid w:val="004D7164"/>
    <w:rsid w:val="004E3855"/>
    <w:rsid w:val="004E44AA"/>
    <w:rsid w:val="004E6040"/>
    <w:rsid w:val="00501F15"/>
    <w:rsid w:val="005023FC"/>
    <w:rsid w:val="00513360"/>
    <w:rsid w:val="00520579"/>
    <w:rsid w:val="005265BE"/>
    <w:rsid w:val="00530C6F"/>
    <w:rsid w:val="00535EC2"/>
    <w:rsid w:val="00545052"/>
    <w:rsid w:val="0054590A"/>
    <w:rsid w:val="005511EE"/>
    <w:rsid w:val="00574AFA"/>
    <w:rsid w:val="005963DF"/>
    <w:rsid w:val="005B55FC"/>
    <w:rsid w:val="005E1CEA"/>
    <w:rsid w:val="005F0330"/>
    <w:rsid w:val="005F4AC2"/>
    <w:rsid w:val="0060075C"/>
    <w:rsid w:val="00636557"/>
    <w:rsid w:val="00651121"/>
    <w:rsid w:val="0065648E"/>
    <w:rsid w:val="0067684A"/>
    <w:rsid w:val="006908E2"/>
    <w:rsid w:val="00693484"/>
    <w:rsid w:val="0069780C"/>
    <w:rsid w:val="006A5468"/>
    <w:rsid w:val="006C0E07"/>
    <w:rsid w:val="006D4380"/>
    <w:rsid w:val="006F6567"/>
    <w:rsid w:val="00713F62"/>
    <w:rsid w:val="00732977"/>
    <w:rsid w:val="00734742"/>
    <w:rsid w:val="007832B8"/>
    <w:rsid w:val="007938F6"/>
    <w:rsid w:val="007C1B11"/>
    <w:rsid w:val="007E3E14"/>
    <w:rsid w:val="007E66D7"/>
    <w:rsid w:val="00801752"/>
    <w:rsid w:val="00802B7C"/>
    <w:rsid w:val="00816F74"/>
    <w:rsid w:val="00830351"/>
    <w:rsid w:val="00850869"/>
    <w:rsid w:val="00863588"/>
    <w:rsid w:val="00881411"/>
    <w:rsid w:val="008A0715"/>
    <w:rsid w:val="008A081A"/>
    <w:rsid w:val="008C08AF"/>
    <w:rsid w:val="00902390"/>
    <w:rsid w:val="00903470"/>
    <w:rsid w:val="00923BD3"/>
    <w:rsid w:val="00925B48"/>
    <w:rsid w:val="00950EA5"/>
    <w:rsid w:val="00964DDB"/>
    <w:rsid w:val="00965EE3"/>
    <w:rsid w:val="009D64D3"/>
    <w:rsid w:val="009D7AB5"/>
    <w:rsid w:val="009E1073"/>
    <w:rsid w:val="009E7DEF"/>
    <w:rsid w:val="009F46BE"/>
    <w:rsid w:val="00A23BB9"/>
    <w:rsid w:val="00A46517"/>
    <w:rsid w:val="00A470AE"/>
    <w:rsid w:val="00A53769"/>
    <w:rsid w:val="00A802D8"/>
    <w:rsid w:val="00A83AE9"/>
    <w:rsid w:val="00A940C8"/>
    <w:rsid w:val="00AC6569"/>
    <w:rsid w:val="00AE0B4D"/>
    <w:rsid w:val="00AF65F9"/>
    <w:rsid w:val="00B01F48"/>
    <w:rsid w:val="00B03626"/>
    <w:rsid w:val="00B34F47"/>
    <w:rsid w:val="00B56AB2"/>
    <w:rsid w:val="00B66086"/>
    <w:rsid w:val="00B9061B"/>
    <w:rsid w:val="00BA357B"/>
    <w:rsid w:val="00BA3A5D"/>
    <w:rsid w:val="00BB7771"/>
    <w:rsid w:val="00BD3177"/>
    <w:rsid w:val="00BD3306"/>
    <w:rsid w:val="00BD6DB0"/>
    <w:rsid w:val="00BE2B5A"/>
    <w:rsid w:val="00BE4EEE"/>
    <w:rsid w:val="00BE65DE"/>
    <w:rsid w:val="00C21B67"/>
    <w:rsid w:val="00C2553A"/>
    <w:rsid w:val="00C31F0E"/>
    <w:rsid w:val="00C323B0"/>
    <w:rsid w:val="00C54ACA"/>
    <w:rsid w:val="00C838E0"/>
    <w:rsid w:val="00C91900"/>
    <w:rsid w:val="00CB6392"/>
    <w:rsid w:val="00CD54B0"/>
    <w:rsid w:val="00CE4D17"/>
    <w:rsid w:val="00D37760"/>
    <w:rsid w:val="00D45460"/>
    <w:rsid w:val="00D47DA0"/>
    <w:rsid w:val="00D51F5F"/>
    <w:rsid w:val="00D55E11"/>
    <w:rsid w:val="00D80B87"/>
    <w:rsid w:val="00D90DF0"/>
    <w:rsid w:val="00DA6659"/>
    <w:rsid w:val="00DC798E"/>
    <w:rsid w:val="00DE1322"/>
    <w:rsid w:val="00DE3801"/>
    <w:rsid w:val="00DE553C"/>
    <w:rsid w:val="00DE6724"/>
    <w:rsid w:val="00DF110E"/>
    <w:rsid w:val="00DF7386"/>
    <w:rsid w:val="00E368E8"/>
    <w:rsid w:val="00E36CDD"/>
    <w:rsid w:val="00E9675B"/>
    <w:rsid w:val="00E97F75"/>
    <w:rsid w:val="00EB5190"/>
    <w:rsid w:val="00EE3CD0"/>
    <w:rsid w:val="00EF2CB1"/>
    <w:rsid w:val="00EF3959"/>
    <w:rsid w:val="00F3124F"/>
    <w:rsid w:val="00F45301"/>
    <w:rsid w:val="00F461CF"/>
    <w:rsid w:val="00F516A0"/>
    <w:rsid w:val="00F615C2"/>
    <w:rsid w:val="00FA4416"/>
    <w:rsid w:val="00FB16FC"/>
    <w:rsid w:val="00FC0328"/>
    <w:rsid w:val="00FC68A2"/>
    <w:rsid w:val="00FF0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8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D33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315A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44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80B87"/>
    <w:pPr>
      <w:autoSpaceDE w:val="0"/>
      <w:autoSpaceDN w:val="0"/>
      <w:adjustRightInd w:val="0"/>
      <w:spacing w:after="0" w:line="240" w:lineRule="auto"/>
    </w:pPr>
    <w:rPr>
      <w:rFonts w:ascii="JournalSansC" w:eastAsia="Calibri" w:hAnsi="JournalSansC" w:cs="JournalSansC"/>
      <w:color w:val="000000"/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rsid w:val="006F6567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6F6567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6F656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6F6567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paragraph" w:styleId="a7">
    <w:name w:val="Title"/>
    <w:basedOn w:val="a"/>
    <w:link w:val="11"/>
    <w:uiPriority w:val="10"/>
    <w:qFormat/>
    <w:rsid w:val="006F6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7"/>
    <w:uiPriority w:val="10"/>
    <w:locked/>
    <w:rsid w:val="006F65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азвание Знак"/>
    <w:basedOn w:val="a0"/>
    <w:uiPriority w:val="10"/>
    <w:rsid w:val="006F65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Основной текст Знак"/>
    <w:basedOn w:val="a0"/>
    <w:link w:val="aa"/>
    <w:semiHidden/>
    <w:rsid w:val="006F65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9"/>
    <w:semiHidden/>
    <w:unhideWhenUsed/>
    <w:rsid w:val="006F6567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link w:val="20"/>
    <w:semiHidden/>
    <w:rsid w:val="006F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"/>
    <w:semiHidden/>
    <w:unhideWhenUsed/>
    <w:rsid w:val="006F656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semiHidden/>
    <w:rsid w:val="006F65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unhideWhenUsed/>
    <w:rsid w:val="006F656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54505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315A7"/>
    <w:rPr>
      <w:rFonts w:ascii="Cambria" w:eastAsia="Times New Roman" w:hAnsi="Cambria" w:cs="Times New Roman"/>
      <w:b/>
      <w:bCs/>
      <w:color w:val="4F81BD"/>
    </w:rPr>
  </w:style>
  <w:style w:type="paragraph" w:styleId="ac">
    <w:name w:val="No Spacing"/>
    <w:link w:val="ad"/>
    <w:qFormat/>
    <w:rsid w:val="003315A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A940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e">
    <w:name w:val="Table Grid"/>
    <w:basedOn w:val="a1"/>
    <w:uiPriority w:val="59"/>
    <w:rsid w:val="00A94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B90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061B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33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yle12">
    <w:name w:val="Style12"/>
    <w:basedOn w:val="a"/>
    <w:rsid w:val="00BD33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BD3306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BD3306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D3306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BD3306"/>
  </w:style>
  <w:style w:type="character" w:customStyle="1" w:styleId="193">
    <w:name w:val="Основной текст (19)3"/>
    <w:rsid w:val="00BD3306"/>
    <w:rPr>
      <w:rFonts w:ascii="Times New Roman" w:hAnsi="Times New Roman" w:cs="Times New Roman" w:hint="default"/>
      <w:b/>
      <w:bCs/>
      <w:spacing w:val="0"/>
      <w:sz w:val="20"/>
      <w:szCs w:val="20"/>
      <w:shd w:val="clear" w:color="auto" w:fill="FFFFFF"/>
    </w:rPr>
  </w:style>
  <w:style w:type="character" w:customStyle="1" w:styleId="192">
    <w:name w:val="Основной текст (19)2"/>
    <w:rsid w:val="00BD3306"/>
    <w:rPr>
      <w:rFonts w:ascii="Times New Roman" w:hAnsi="Times New Roman" w:cs="Times New Roman" w:hint="default"/>
      <w:b/>
      <w:bCs/>
      <w:noProof/>
      <w:spacing w:val="0"/>
      <w:sz w:val="20"/>
      <w:szCs w:val="20"/>
      <w:shd w:val="clear" w:color="auto" w:fill="FFFFFF"/>
    </w:rPr>
  </w:style>
  <w:style w:type="character" w:styleId="af1">
    <w:name w:val="Hyperlink"/>
    <w:uiPriority w:val="99"/>
    <w:semiHidden/>
    <w:unhideWhenUsed/>
    <w:rsid w:val="00293E1E"/>
    <w:rPr>
      <w:color w:val="0563C1"/>
      <w:u w:val="single"/>
    </w:rPr>
  </w:style>
  <w:style w:type="paragraph" w:customStyle="1" w:styleId="12">
    <w:name w:val="Без интервала1"/>
    <w:rsid w:val="00293E1E"/>
    <w:pPr>
      <w:suppressAutoHyphens/>
      <w:spacing w:after="0" w:line="100" w:lineRule="atLeast"/>
    </w:pPr>
    <w:rPr>
      <w:rFonts w:ascii="Calibri" w:eastAsia="Times New Roman" w:hAnsi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A441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pple-converted-space">
    <w:name w:val="apple-converted-space"/>
    <w:basedOn w:val="a0"/>
    <w:rsid w:val="00FA4416"/>
  </w:style>
  <w:style w:type="paragraph" w:styleId="af2">
    <w:name w:val="Normal (Web)"/>
    <w:basedOn w:val="a"/>
    <w:uiPriority w:val="99"/>
    <w:rsid w:val="00FA44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locked/>
    <w:rsid w:val="00FA44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80B87"/>
    <w:pPr>
      <w:autoSpaceDE w:val="0"/>
      <w:autoSpaceDN w:val="0"/>
      <w:adjustRightInd w:val="0"/>
      <w:spacing w:after="0" w:line="240" w:lineRule="auto"/>
    </w:pPr>
    <w:rPr>
      <w:rFonts w:ascii="JournalSansC" w:eastAsia="Calibri" w:hAnsi="JournalSansC" w:cs="JournalSansC"/>
      <w:color w:val="000000"/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6F6567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6F6567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6F656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6F6567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paragraph" w:styleId="a7">
    <w:name w:val="Title"/>
    <w:basedOn w:val="a"/>
    <w:link w:val="11"/>
    <w:uiPriority w:val="10"/>
    <w:qFormat/>
    <w:rsid w:val="006F6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7"/>
    <w:uiPriority w:val="10"/>
    <w:locked/>
    <w:rsid w:val="006F65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азвание Знак"/>
    <w:basedOn w:val="a0"/>
    <w:uiPriority w:val="10"/>
    <w:rsid w:val="006F65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Основной текст Знак"/>
    <w:basedOn w:val="a0"/>
    <w:link w:val="aa"/>
    <w:semiHidden/>
    <w:rsid w:val="006F65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9"/>
    <w:semiHidden/>
    <w:unhideWhenUsed/>
    <w:rsid w:val="006F6567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link w:val="20"/>
    <w:semiHidden/>
    <w:rsid w:val="006F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"/>
    <w:semiHidden/>
    <w:unhideWhenUsed/>
    <w:rsid w:val="006F656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semiHidden/>
    <w:rsid w:val="006F65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unhideWhenUsed/>
    <w:rsid w:val="006F656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0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C71B-AEE1-4338-909E-C4B7463D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2045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Рестям</cp:lastModifiedBy>
  <cp:revision>28</cp:revision>
  <cp:lastPrinted>2017-08-31T17:42:00Z</cp:lastPrinted>
  <dcterms:created xsi:type="dcterms:W3CDTF">2018-10-01T06:45:00Z</dcterms:created>
  <dcterms:modified xsi:type="dcterms:W3CDTF">2021-10-12T15:41:00Z</dcterms:modified>
</cp:coreProperties>
</file>